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>девятнадцатой  сессии пятого созыва</w:t>
      </w:r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2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0D7F25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0D7F25" w:rsidRPr="000D7F25" w:rsidRDefault="000D7F25" w:rsidP="000D7F2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25" w:rsidRPr="00390BF5" w:rsidRDefault="000D7F25" w:rsidP="000D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 xml:space="preserve">от 31.07.2017                                                                                           № </w:t>
      </w:r>
      <w:r w:rsidRPr="00390BF5">
        <w:rPr>
          <w:rFonts w:ascii="Times New Roman" w:hAnsi="Times New Roman" w:cs="Times New Roman"/>
          <w:sz w:val="28"/>
          <w:szCs w:val="28"/>
        </w:rPr>
        <w:t>100</w:t>
      </w:r>
    </w:p>
    <w:p w:rsidR="000D7F25" w:rsidRPr="000D7F25" w:rsidRDefault="000D7F25" w:rsidP="000D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F25" w:rsidRPr="000D7F25" w:rsidRDefault="000D7F25" w:rsidP="000D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F25" w:rsidRPr="000D7F25" w:rsidRDefault="000D7F25" w:rsidP="000D7F2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О передаче осуществления части полномочий органам местного </w:t>
      </w:r>
    </w:p>
    <w:p w:rsidR="000D7F25" w:rsidRPr="000D7F25" w:rsidRDefault="000D7F25" w:rsidP="000D7F2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proofErr w:type="spellStart"/>
      <w:r w:rsidRPr="000D7F25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F25" w:rsidRPr="000D7F25" w:rsidRDefault="000D7F25" w:rsidP="000D7F25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пунктом 2 статьи 154 Бюджетного кодекса Российской Федерации, </w:t>
      </w:r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proofErr w:type="spellStart"/>
      <w:r w:rsidRPr="000D7F25"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0D7F25">
        <w:rPr>
          <w:rFonts w:ascii="Times New Roman" w:hAnsi="Times New Roman" w:cs="Times New Roman"/>
          <w:b w:val="0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0D7F25" w:rsidRPr="000D7F25" w:rsidRDefault="000D7F25" w:rsidP="000D7F2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7F25" w:rsidRPr="000D7F25" w:rsidRDefault="000D7F25" w:rsidP="000D7F2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F2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bCs/>
          <w:sz w:val="28"/>
          <w:szCs w:val="28"/>
        </w:rPr>
        <w:t xml:space="preserve">1. Передать органам местного самоуправления </w:t>
      </w:r>
      <w:proofErr w:type="spellStart"/>
      <w:r w:rsidRPr="000D7F25"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bCs/>
          <w:sz w:val="28"/>
          <w:szCs w:val="28"/>
        </w:rPr>
        <w:t xml:space="preserve"> района осуществление части полномочий финансового органа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0D7F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7F25">
        <w:rPr>
          <w:rFonts w:ascii="Times New Roman" w:hAnsi="Times New Roman" w:cs="Times New Roman"/>
          <w:sz w:val="28"/>
          <w:szCs w:val="28"/>
        </w:rPr>
        <w:t>: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 xml:space="preserve">1.1 установлению порядка открытия и ведению лицевых счетов получателей средств местного бюджета, лицевых счетов муниципальных бюджетных и автономных учреждений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 xml:space="preserve">1.2. открытию и ведению лицевых счетов получателей средств местного бюджета, лицевых счетов муниципальных бюджетных и автономных учреждений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>1.3.установлению порядка санкционирования оплаты денежных обязательств;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>1.4.санкционированию оплаты денежных обязательств.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F2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заключить с администрацией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района, соглашение о передаче осуществления части полномочий </w:t>
      </w:r>
      <w:r w:rsidRPr="000D7F25">
        <w:rPr>
          <w:rFonts w:ascii="Times New Roman" w:hAnsi="Times New Roman" w:cs="Times New Roman"/>
          <w:bCs/>
          <w:sz w:val="28"/>
          <w:szCs w:val="28"/>
        </w:rPr>
        <w:t>финансового органа</w:t>
      </w:r>
      <w:r w:rsidRPr="000D7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F25">
        <w:rPr>
          <w:rFonts w:ascii="Times New Roman" w:hAnsi="Times New Roman" w:cs="Times New Roman"/>
          <w:sz w:val="28"/>
          <w:szCs w:val="28"/>
        </w:rPr>
        <w:t>сельсовета, предусмотренных в пункте 1 настоящего решения.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t xml:space="preserve">3. Отменить решение Совета депутатов 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30.05.2017 № 89 «О передаче осуществления части полномочий органам местного самоуправления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F25"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решение в информационном бюллетене «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7F25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0D7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F25" w:rsidRPr="000D7F25" w:rsidRDefault="000D7F25" w:rsidP="000D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4530"/>
        <w:gridCol w:w="5505"/>
      </w:tblGrid>
      <w:tr w:rsidR="000D7F25" w:rsidRPr="00CF1D36" w:rsidTr="006E17C9">
        <w:trPr>
          <w:trHeight w:val="2115"/>
          <w:jc w:val="center"/>
        </w:trPr>
        <w:tc>
          <w:tcPr>
            <w:tcW w:w="4530" w:type="dxa"/>
          </w:tcPr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D7F25" w:rsidRPr="00CF1D36" w:rsidRDefault="000D7F25" w:rsidP="006E1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А.Ю.Дерябин</w:t>
            </w:r>
          </w:p>
          <w:p w:rsidR="000D7F25" w:rsidRPr="00CF1D36" w:rsidRDefault="000D7F25" w:rsidP="006E1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5" w:type="dxa"/>
          </w:tcPr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О.Ю.Федоров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D7F25" w:rsidRPr="00CF1D36" w:rsidRDefault="000D7F25" w:rsidP="006E1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F25" w:rsidRPr="000D7F25" w:rsidRDefault="000D7F25" w:rsidP="000D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7F25" w:rsidRPr="000D7F25" w:rsidSect="0017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40A"/>
    <w:rsid w:val="000B37B2"/>
    <w:rsid w:val="000D7F25"/>
    <w:rsid w:val="00122860"/>
    <w:rsid w:val="00153918"/>
    <w:rsid w:val="00176615"/>
    <w:rsid w:val="002D29D5"/>
    <w:rsid w:val="0032165D"/>
    <w:rsid w:val="00390BF5"/>
    <w:rsid w:val="003D002D"/>
    <w:rsid w:val="004370AC"/>
    <w:rsid w:val="004B0764"/>
    <w:rsid w:val="005062D8"/>
    <w:rsid w:val="00590F67"/>
    <w:rsid w:val="005A056E"/>
    <w:rsid w:val="005D5FB0"/>
    <w:rsid w:val="00673FCE"/>
    <w:rsid w:val="006859E6"/>
    <w:rsid w:val="007269E5"/>
    <w:rsid w:val="007434A4"/>
    <w:rsid w:val="00766FB3"/>
    <w:rsid w:val="007B7670"/>
    <w:rsid w:val="008B040A"/>
    <w:rsid w:val="008E2184"/>
    <w:rsid w:val="00933B9D"/>
    <w:rsid w:val="009B4DA9"/>
    <w:rsid w:val="009C3811"/>
    <w:rsid w:val="00A43EE4"/>
    <w:rsid w:val="00BC0C80"/>
    <w:rsid w:val="00CF1D36"/>
    <w:rsid w:val="00E14688"/>
    <w:rsid w:val="00E37F87"/>
    <w:rsid w:val="00E64CB9"/>
    <w:rsid w:val="00F1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15"/>
  </w:style>
  <w:style w:type="paragraph" w:styleId="1">
    <w:name w:val="heading 1"/>
    <w:basedOn w:val="a"/>
    <w:link w:val="10"/>
    <w:qFormat/>
    <w:rsid w:val="00CF1D36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37F87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37F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37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37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pple-converted-space">
    <w:name w:val="apple-converted-space"/>
    <w:basedOn w:val="a0"/>
    <w:rsid w:val="00E37F87"/>
  </w:style>
  <w:style w:type="character" w:customStyle="1" w:styleId="s4">
    <w:name w:val="s4"/>
    <w:basedOn w:val="a0"/>
    <w:rsid w:val="00E37F87"/>
  </w:style>
  <w:style w:type="character" w:styleId="a5">
    <w:name w:val="Hyperlink"/>
    <w:basedOn w:val="a0"/>
    <w:uiPriority w:val="99"/>
    <w:semiHidden/>
    <w:unhideWhenUsed/>
    <w:rsid w:val="00E37F8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F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1D36"/>
    <w:rPr>
      <w:b/>
      <w:bCs/>
    </w:rPr>
  </w:style>
  <w:style w:type="character" w:customStyle="1" w:styleId="10">
    <w:name w:val="Заголовок 1 Знак"/>
    <w:basedOn w:val="a0"/>
    <w:link w:val="1"/>
    <w:rsid w:val="00CF1D36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8">
    <w:name w:val="Body Text"/>
    <w:basedOn w:val="a"/>
    <w:link w:val="a9"/>
    <w:rsid w:val="00CF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F1D3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CF1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9B4DA9"/>
    <w:pPr>
      <w:ind w:left="720"/>
      <w:contextualSpacing/>
    </w:pPr>
  </w:style>
  <w:style w:type="paragraph" w:customStyle="1" w:styleId="ConsTitle">
    <w:name w:val="ConsTitle"/>
    <w:rsid w:val="00590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c">
    <w:name w:val="No Spacing"/>
    <w:uiPriority w:val="1"/>
    <w:qFormat/>
    <w:rsid w:val="00933B9D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50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2017-08-11T05:11:00Z</cp:lastPrinted>
  <dcterms:created xsi:type="dcterms:W3CDTF">2017-06-22T02:14:00Z</dcterms:created>
  <dcterms:modified xsi:type="dcterms:W3CDTF">2017-12-28T07:39:00Z</dcterms:modified>
</cp:coreProperties>
</file>