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D3" w:rsidRDefault="007034D3" w:rsidP="007034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034D3" w:rsidRDefault="007034D3" w:rsidP="007034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7034D3" w:rsidRDefault="007034D3" w:rsidP="007034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7034D3" w:rsidRDefault="007034D3" w:rsidP="007034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034D3" w:rsidRDefault="007034D3" w:rsidP="007034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034D3" w:rsidRDefault="007034D3" w:rsidP="007034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девятой сессии пятого созыва</w:t>
      </w:r>
    </w:p>
    <w:p w:rsidR="007034D3" w:rsidRDefault="007034D3" w:rsidP="007034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7034D3" w:rsidRDefault="007034D3" w:rsidP="007034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034D3" w:rsidRDefault="007034D3" w:rsidP="007034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CE21D0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.08.2016                                                                                              № 48</w:t>
      </w:r>
    </w:p>
    <w:p w:rsidR="007034D3" w:rsidRDefault="007034D3" w:rsidP="007034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4D3" w:rsidRDefault="007034D3" w:rsidP="00703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4D3" w:rsidRDefault="007034D3" w:rsidP="007034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сессии Совета депутатов</w:t>
      </w:r>
    </w:p>
    <w:p w:rsidR="007034D3" w:rsidRDefault="007034D3" w:rsidP="007034D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</w:p>
    <w:p w:rsidR="007034D3" w:rsidRDefault="007034D3" w:rsidP="007034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области от 29.12.2014 №164 "Об утверждении Положения  </w:t>
      </w:r>
    </w:p>
    <w:p w:rsidR="007034D3" w:rsidRDefault="007034D3" w:rsidP="007034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бюджетном процессе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034D3" w:rsidRDefault="007034D3" w:rsidP="007034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Новосибирской области"</w:t>
      </w:r>
    </w:p>
    <w:p w:rsidR="007034D3" w:rsidRDefault="007034D3" w:rsidP="007034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4D3" w:rsidRDefault="007034D3" w:rsidP="007034D3">
      <w:pPr>
        <w:pStyle w:val="ConsPlusTitle"/>
        <w:widowControl/>
        <w:ind w:firstLine="6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  Федеральным законом от 22.10.2014 № 311-ФЗ «О внесении изменений в Бюджетный кодекс Российской Федерации»,   </w:t>
      </w:r>
      <w:r>
        <w:rPr>
          <w:rFonts w:ascii="Times New Roman" w:hAnsi="Times New Roman"/>
          <w:b w:val="0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 </w:t>
      </w:r>
    </w:p>
    <w:p w:rsidR="007034D3" w:rsidRDefault="007034D3" w:rsidP="007034D3">
      <w:pPr>
        <w:pStyle w:val="ConsPlusTitle"/>
        <w:widowControl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7034D3" w:rsidRDefault="007034D3" w:rsidP="007034D3">
      <w:pPr>
        <w:pStyle w:val="ConsPlusTitle"/>
        <w:widowControl/>
        <w:ind w:firstLine="6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7034D3" w:rsidRDefault="007034D3" w:rsidP="00703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решение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29.12.2014 №164  " Об утверждении Положения  о бюджетном процессе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":</w:t>
      </w:r>
    </w:p>
    <w:p w:rsidR="007034D3" w:rsidRDefault="007034D3" w:rsidP="00703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Часть 5 статьи 7 Положения о бюджетном процессе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изложить в следующей редакции:</w:t>
      </w:r>
    </w:p>
    <w:p w:rsidR="007034D3" w:rsidRPr="00447A18" w:rsidRDefault="007034D3" w:rsidP="007034D3">
      <w:pPr>
        <w:spacing w:after="0"/>
        <w:jc w:val="both"/>
      </w:pPr>
      <w:r>
        <w:rPr>
          <w:rFonts w:ascii="Times New Roman" w:eastAsia="Times New Roman" w:hAnsi="Times New Roman"/>
          <w:color w:val="1E1E1E"/>
          <w:sz w:val="28"/>
          <w:szCs w:val="28"/>
        </w:rPr>
        <w:t xml:space="preserve"> «5.Отчет об использовании бюджетных ассигнований резервного фонда администрации муниципального образования прилагается к </w:t>
      </w:r>
      <w:proofErr w:type="gramStart"/>
      <w:r>
        <w:rPr>
          <w:rFonts w:ascii="Times New Roman" w:eastAsia="Times New Roman" w:hAnsi="Times New Roman"/>
          <w:color w:val="1E1E1E"/>
          <w:sz w:val="28"/>
          <w:szCs w:val="28"/>
        </w:rPr>
        <w:t>годовому</w:t>
      </w:r>
      <w:proofErr w:type="gramEnd"/>
      <w:r>
        <w:rPr>
          <w:rFonts w:ascii="Times New Roman" w:eastAsia="Times New Roman" w:hAnsi="Times New Roman"/>
          <w:color w:val="1E1E1E"/>
          <w:sz w:val="28"/>
          <w:szCs w:val="28"/>
        </w:rPr>
        <w:t xml:space="preserve"> отчетам об исполнении бюджета муниципального образования.»</w:t>
      </w:r>
    </w:p>
    <w:p w:rsidR="007034D3" w:rsidRDefault="007034D3" w:rsidP="007034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Опубликовать настоящее решение  в информационном бюллетене "</w:t>
      </w:r>
      <w:proofErr w:type="spellStart"/>
      <w:r>
        <w:rPr>
          <w:rFonts w:ascii="Times New Roman" w:hAnsi="Times New Roman"/>
          <w:bCs/>
          <w:sz w:val="28"/>
          <w:szCs w:val="28"/>
        </w:rPr>
        <w:t>Меретский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вестник" и на официальном сайте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в сети Интернет.</w:t>
      </w:r>
    </w:p>
    <w:p w:rsidR="007034D3" w:rsidRDefault="007034D3" w:rsidP="007034D3">
      <w:pPr>
        <w:pStyle w:val="intro"/>
        <w:spacing w:before="0" w:beforeAutospacing="0" w:after="0" w:afterAutospacing="0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7034D3" w:rsidRDefault="007034D3" w:rsidP="007034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034D3" w:rsidRDefault="007034D3" w:rsidP="007034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7034D3" w:rsidRDefault="007034D3" w:rsidP="007034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4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ab/>
        <w:t>О.Ю.Федоров</w:t>
      </w:r>
    </w:p>
    <w:p w:rsidR="007034D3" w:rsidRDefault="007034D3" w:rsidP="007034D3">
      <w:pPr>
        <w:pStyle w:val="intro"/>
        <w:spacing w:before="0" w:beforeAutospacing="0" w:after="0" w:afterAutospacing="0"/>
        <w:ind w:firstLine="600"/>
        <w:jc w:val="both"/>
        <w:rPr>
          <w:rFonts w:eastAsia="Calibri"/>
          <w:sz w:val="28"/>
          <w:szCs w:val="28"/>
          <w:lang w:eastAsia="en-US"/>
        </w:rPr>
      </w:pPr>
    </w:p>
    <w:p w:rsidR="007034D3" w:rsidRDefault="007034D3" w:rsidP="007034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7034D3" w:rsidRDefault="007034D3" w:rsidP="007034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7034D3" w:rsidRPr="00AF0D87" w:rsidRDefault="007034D3" w:rsidP="007034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А.Ю.Дерябин</w:t>
      </w:r>
    </w:p>
    <w:p w:rsidR="007034D3" w:rsidRDefault="007034D3" w:rsidP="007034D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BFD" w:rsidRDefault="00517BFD"/>
    <w:sectPr w:rsidR="0051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4D3"/>
    <w:rsid w:val="00517BFD"/>
    <w:rsid w:val="0070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34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034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intro">
    <w:name w:val="intro"/>
    <w:basedOn w:val="a"/>
    <w:rsid w:val="0070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7034D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2016-10-31T06:13:00Z</dcterms:created>
  <dcterms:modified xsi:type="dcterms:W3CDTF">2016-10-31T06:13:00Z</dcterms:modified>
</cp:coreProperties>
</file>