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четырнадцатой сессии пятого созыва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9246A8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9FD" w:rsidRPr="00053CF0" w:rsidRDefault="008E39FD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от 28.12.2016</w:t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  <w:t xml:space="preserve">         № 61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на 2017 год и плановый период 2018 – 2019 годов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РЕШИЛ: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6028702,00 руб., в том числе объем безвозмездных поступлений в сумме 3886450,00 руб., из них объем межбюджетных трансфертов, получаемых из других бюджетов бюджетной системы Российской Федерации, в сумме 3886450,00 руб.;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6130808,00 руб.;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3) дефицит местного бюджета в сумме 102106,00 руб.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2018год и на 2019 год: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6A8">
        <w:rPr>
          <w:rFonts w:ascii="Times New Roman" w:hAnsi="Times New Roman" w:cs="Times New Roman"/>
          <w:sz w:val="28"/>
          <w:szCs w:val="28"/>
        </w:rPr>
        <w:t>2.1. прогнозируемый общий объем доходов местного бюджета на 2018 год в сумме 4779282,00 руб., в том числе объем безвозмездных поступлений в сумме 2652730,00 руб., из них объем межбюджетных трансфертов, получаемых из других бюджетов бюджетной системы Российской Федерации, в сумме 2652730,00 руб., и на 2019 год в сумме 4844502,00 руб., в том числе безвозмездных поступлений 2770750,00 руб., из них объем межбюджетных</w:t>
      </w:r>
      <w:proofErr w:type="gramEnd"/>
      <w:r w:rsidRPr="009246A8">
        <w:rPr>
          <w:rFonts w:ascii="Times New Roman" w:hAnsi="Times New Roman" w:cs="Times New Roman"/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2770750,00 руб.;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2.2. общий объем расходов местного бюджета на 2018 год в сумме 4779282,00 руб., в том числе условно утвержденные расходы в сумме 117462,00 руб., и на 2019 год в сумме 4844502,00 руб., в том числе условно утвержденные расходы в сумме 238183,00 руб.;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2.3. дефицит местного бюджета на 2018, 2019 годы в сумме 0,00 руб.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lastRenderedPageBreak/>
        <w:t>1. Утвердить перечень главных администраторов доходов местного бюджета на 2017 год и плановый период 2018 и 2019 годов согласно таблице 1 приложения 1 к настоящему решению.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9246A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9246A8"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согласно таблице 2 приложения 1 к настоящему решению.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46A8">
        <w:rPr>
          <w:rFonts w:ascii="Times New Roman" w:hAnsi="Times New Roman" w:cs="Times New Roman"/>
          <w:sz w:val="28"/>
          <w:szCs w:val="28"/>
        </w:rPr>
        <w:t>Установить, что доходы  бюджета поселения на 2017 год и плановый период 2018 - 2019 годов формируются за счет доходов предусмотренных законодательством Российской Федерации о налогах и сборах,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>) двигателей производимые на территории Российской Федерации согласно нормативов, установленных</w:t>
      </w:r>
      <w:proofErr w:type="gramEnd"/>
      <w:r w:rsidRPr="009246A8">
        <w:rPr>
          <w:rFonts w:ascii="Times New Roman" w:hAnsi="Times New Roman" w:cs="Times New Roman"/>
          <w:sz w:val="28"/>
          <w:szCs w:val="28"/>
        </w:rPr>
        <w:t xml:space="preserve"> Новосибирской областью, за счет безвозмездных перечислений, а также за счет дополнительных нормативов, установленных Законом Новосибирской области.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2. Установить, что доходы от сдачи в наем муниципальных жилых помещений,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которого является муниципальное образование, зачисляются на единый счет местного бюджета, открытый в Управлении Федерального казначейства по Новосибирской области и используются на расходы местного бюджета.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Установить 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Федерации, в бюджет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2018 и 2019 годов согласно приложению 2 к настоящему решению.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статьям, группам и подгруппам </w:t>
      </w:r>
      <w:proofErr w:type="gramStart"/>
      <w:r w:rsidRPr="009246A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9246A8">
        <w:rPr>
          <w:rFonts w:ascii="Times New Roman" w:hAnsi="Times New Roman" w:cs="Times New Roman"/>
          <w:sz w:val="28"/>
          <w:szCs w:val="28"/>
        </w:rPr>
        <w:t>: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на 2017 год согласно таблице 1 приложения 3 к настоящему решению;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- на 2018 и 2019 годы согласно  таблице 2 приложения 3 к настоящему решению. 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бюджета: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- на 2017 год согласно таблице 1 приложения 4 к настоящему решению; 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- на 2018 и 2019 годы согласно таблице 2 приложение 4 к настоящему решению. 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местного бюджета: 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- на 2017 согласно таблице 1 приложения 5 к настоящему решению; 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на 2018 и 2019 годы согласно таблице 2 приложения 5 к настоящему решению.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246A8">
        <w:rPr>
          <w:rFonts w:ascii="Times New Roman" w:hAnsi="Times New Roman" w:cs="Times New Roman"/>
          <w:sz w:val="28"/>
          <w:szCs w:val="28"/>
        </w:rPr>
        <w:t xml:space="preserve"> </w:t>
      </w:r>
      <w:r w:rsidRPr="009246A8">
        <w:rPr>
          <w:rFonts w:ascii="Times New Roman" w:hAnsi="Times New Roman" w:cs="Times New Roman"/>
          <w:b/>
          <w:sz w:val="28"/>
          <w:szCs w:val="28"/>
        </w:rPr>
        <w:t>6</w:t>
      </w:r>
    </w:p>
    <w:p w:rsidR="009246A8" w:rsidRPr="009246A8" w:rsidRDefault="009246A8" w:rsidP="00924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объем бюджетных ассигнований дорожного фонда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9246A8" w:rsidRPr="009246A8" w:rsidRDefault="009246A8" w:rsidP="0092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на 2017 год в сумме 1544000,00 руб.;</w:t>
      </w:r>
    </w:p>
    <w:p w:rsidR="009246A8" w:rsidRPr="009246A8" w:rsidRDefault="009246A8" w:rsidP="0092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на 2018 год в сумме 1614000,00 руб. и на 2019 год в сумме 1544100,00 руб.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Установить, что органы местного самоуправления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в размере 100% суммы договора (контракта) по договорам (контрактам):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б) о подписке на печатные издания и об их приобретении;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г) о приобретения ави</w:t>
      </w:r>
      <w:proofErr w:type="gramStart"/>
      <w:r w:rsidRPr="009246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246A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в размере 30% от суммы договоров (контрактов), если иное не предусмотрено законодательством РФ по остальным договорам (контрактам);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- в размере 100 % суммы договора (контракта) по распоряжению администрации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1.Установить верхний предел муниципального внутреннего долга:</w:t>
      </w: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        1.1. на 01 января 2018 года в размере 0 рублей, в том числе верхний предел долга по муниципальным гарантиям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сумме 0 рублей.</w:t>
      </w: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       1.2. на 01 января 2019 года в размере 0 рублей, в том числе верхний предел долга по муниципальным гарантиям в сумме 0 рублей.</w:t>
      </w: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       1.3 на 01 января 2020 года в размере 0 рублей, в том числе верхний предел долга по муниципальным гарантиям  в сумме 0 рублей.</w:t>
      </w: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       2. Установить предельный объем муниципального внутреннего долга на 2017 год в сумме 0 рублей, на 2018 год в сумме 0 рублей, на 2019 год в сумме 0 рублей.</w:t>
      </w:r>
    </w:p>
    <w:p w:rsidR="009246A8" w:rsidRPr="009246A8" w:rsidRDefault="009246A8" w:rsidP="0092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       3. Установить объем расходов бюджета поселения на обслуживание муниципального внутреннего долга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 в сумме 0 рублей, на 2018 год  в сумме 0 рублей, на 2019 год в сумме 0 рублей.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1. Утвердить объем иных межбюджетных трансфертов, предоставляемых из местного бюджета бюджету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на 2017 год в сумме 898467,00 руб.,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на 2018 год  в сумме 0,00 руб.,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- на 2019 год в сумме 0,00 руб.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2. Утвердить цели предоставления иных межбюджетных трансфертов из бюджета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</w:t>
      </w:r>
      <w:r w:rsidRPr="009246A8">
        <w:rPr>
          <w:rFonts w:ascii="Times New Roman" w:hAnsi="Times New Roman" w:cs="Times New Roman"/>
          <w:sz w:val="28"/>
          <w:szCs w:val="28"/>
        </w:rPr>
        <w:lastRenderedPageBreak/>
        <w:t>2017 год и плановый период 2017 – 2018 годов, согласно приложению 6 к настоящему решению.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9246A8" w:rsidRPr="009246A8" w:rsidRDefault="009246A8" w:rsidP="009246A8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ab/>
        <w:t>1. Утвердить, общий объем бюджетных ассигнований, направляемых на исполнение публичных нормативных обязательств</w:t>
      </w:r>
    </w:p>
    <w:p w:rsidR="009246A8" w:rsidRPr="009246A8" w:rsidRDefault="009246A8" w:rsidP="009246A8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ab/>
        <w:t>- на 2017 год в сумме 288580,00 руб.,</w:t>
      </w:r>
    </w:p>
    <w:p w:rsidR="009246A8" w:rsidRPr="009246A8" w:rsidRDefault="009246A8" w:rsidP="009246A8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ab/>
        <w:t>- на 2018 год  в сумме 288580,00 руб.,</w:t>
      </w:r>
    </w:p>
    <w:p w:rsidR="009246A8" w:rsidRPr="009246A8" w:rsidRDefault="009246A8" w:rsidP="009246A8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ab/>
        <w:t>- на 2019 год в сумме 288580,00 руб.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публичных нормативных обязательств, подлежащих исполнению за счет  средств бюджета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на 2017 – 2019 годы, согласно приложению 7 к настоящему решению.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программ, подлежащих исполнению за счет средств бюджета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2018-2019 годы согласно приложению 8 к настоящему решению.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2. Муниципальные программы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 включенные в перечень, финансированию в 2017-2019 годах не подлежат.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области, реализация таких полномочий осуществляется при условии переданных материальных и финансовых средств.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2017 года, за исключением целевых средств, могут направляться на покрытие временных кассовых разрывов в 2017году.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2017 года.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6A8" w:rsidRPr="009246A8" w:rsidRDefault="009246A8" w:rsidP="009246A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6A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6A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46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39FD" w:rsidRPr="00053CF0" w:rsidRDefault="009246A8" w:rsidP="0063464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6A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</w:r>
      <w:r w:rsidRPr="009246A8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6B6AC7" w:rsidRDefault="006B6AC7" w:rsidP="00053C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6A8" w:rsidRPr="009246A8" w:rsidRDefault="009246A8" w:rsidP="009246A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69D" w:rsidRDefault="00A1469D"/>
    <w:sectPr w:rsidR="00A1469D" w:rsidSect="008E39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3A6"/>
    <w:multiLevelType w:val="multilevel"/>
    <w:tmpl w:val="33D4D3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B571621"/>
    <w:multiLevelType w:val="multilevel"/>
    <w:tmpl w:val="33D4D3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6A8"/>
    <w:rsid w:val="00053CF0"/>
    <w:rsid w:val="004B1DFE"/>
    <w:rsid w:val="0063464E"/>
    <w:rsid w:val="006B6AC7"/>
    <w:rsid w:val="008A0252"/>
    <w:rsid w:val="008E39FD"/>
    <w:rsid w:val="009246A8"/>
    <w:rsid w:val="00A1469D"/>
    <w:rsid w:val="00CF60DD"/>
    <w:rsid w:val="00F1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24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8E39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8E39FD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6B6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B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2017-01-31T08:38:00Z</cp:lastPrinted>
  <dcterms:created xsi:type="dcterms:W3CDTF">2016-12-27T05:09:00Z</dcterms:created>
  <dcterms:modified xsi:type="dcterms:W3CDTF">2017-02-03T03:11:00Z</dcterms:modified>
</cp:coreProperties>
</file>