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8"/>
      </w:tblGrid>
      <w:tr w:rsidR="000A0C4E" w:rsidRPr="00347307" w:rsidTr="00406732">
        <w:trPr>
          <w:trHeight w:val="9781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</w:tcPr>
          <w:p w:rsidR="000A0C4E" w:rsidRPr="002C1B36" w:rsidRDefault="000A0C4E" w:rsidP="00406732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B36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0A0C4E" w:rsidRPr="002C1B36" w:rsidRDefault="000A0C4E" w:rsidP="00406732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B36"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СЕЛЬСОВЕТА</w:t>
            </w:r>
          </w:p>
          <w:p w:rsidR="000A0C4E" w:rsidRPr="002C1B36" w:rsidRDefault="000A0C4E" w:rsidP="00406732">
            <w:pPr>
              <w:tabs>
                <w:tab w:val="left" w:pos="62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B36"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 РАЙОНА НОВОСИБИРСКОЙ ОБЛАСТИ</w:t>
            </w:r>
          </w:p>
          <w:p w:rsidR="000A0C4E" w:rsidRPr="006678BA" w:rsidRDefault="000A0C4E" w:rsidP="004067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0C4E" w:rsidRPr="002C1B36" w:rsidRDefault="000A0C4E" w:rsidP="00406732">
            <w:pPr>
              <w:pStyle w:val="1"/>
              <w:rPr>
                <w:b/>
              </w:rPr>
            </w:pPr>
            <w:r w:rsidRPr="002C1B36">
              <w:rPr>
                <w:b/>
              </w:rPr>
              <w:t xml:space="preserve">РЕШЕНИЕ </w:t>
            </w:r>
          </w:p>
          <w:p w:rsidR="000A0C4E" w:rsidRPr="002C1B36" w:rsidRDefault="000A0C4E" w:rsidP="00406732">
            <w:pPr>
              <w:pStyle w:val="1"/>
              <w:rPr>
                <w:b/>
              </w:rPr>
            </w:pPr>
            <w:r>
              <w:rPr>
                <w:b/>
              </w:rPr>
              <w:t>шестнадцатой</w:t>
            </w:r>
            <w:r w:rsidRPr="002C1B36">
              <w:rPr>
                <w:b/>
              </w:rPr>
              <w:t xml:space="preserve"> сессии пятого созыва</w:t>
            </w:r>
          </w:p>
          <w:p w:rsidR="000A0C4E" w:rsidRPr="006678BA" w:rsidRDefault="000A0C4E" w:rsidP="0040673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A0C4E" w:rsidRPr="002C1B36" w:rsidRDefault="000A0C4E" w:rsidP="004067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8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07.04.2017</w:t>
            </w:r>
            <w:r w:rsidRPr="006678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Pr="006678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  <w:p w:rsidR="000A0C4E" w:rsidRPr="00347307" w:rsidRDefault="000A0C4E" w:rsidP="00406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назначении публичных слушаний</w:t>
            </w:r>
          </w:p>
          <w:p w:rsidR="000A0C4E" w:rsidRPr="00347307" w:rsidRDefault="000A0C4E" w:rsidP="004067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C4E" w:rsidRPr="00347307" w:rsidRDefault="000A0C4E" w:rsidP="004067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Федерации», Уставом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Положением «О порядке организации и проведения публичных слушаний», Положением «О порядке учета предложений и участия граждан в обсуждении проекта Устава муниципального образования, проекта муниципального правового акта о внесении изменений и дополнений в Устав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proofErr w:type="gram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области», в целях приведения Устава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соответствие с действующим законодательством, 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0A0C4E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C4E" w:rsidRPr="00347307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0A0C4E" w:rsidRPr="00347307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1. Назначить публичные слушания по обсуждению проекта решения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Новосибирской области «О внесении изменений в Устав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 согласно приложению.</w:t>
            </w:r>
          </w:p>
          <w:p w:rsidR="000A0C4E" w:rsidRPr="00347307" w:rsidRDefault="000A0C4E" w:rsidP="004067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2. 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.2017 в 11-00ч. публичные слушания в здании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адресу: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Мереть</w:t>
            </w:r>
            <w:proofErr w:type="gram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(кабинет Главы).</w:t>
            </w:r>
          </w:p>
          <w:p w:rsidR="000A0C4E" w:rsidRPr="00347307" w:rsidRDefault="000A0C4E" w:rsidP="00406732">
            <w:pPr>
              <w:pStyle w:val="ConsNormal"/>
              <w:ind w:firstLine="540"/>
              <w:jc w:val="both"/>
              <w:rPr>
                <w:sz w:val="28"/>
                <w:szCs w:val="28"/>
              </w:rPr>
            </w:pPr>
            <w:r w:rsidRPr="00347307">
              <w:rPr>
                <w:sz w:val="28"/>
                <w:szCs w:val="28"/>
              </w:rPr>
              <w:tab/>
              <w:t xml:space="preserve">3. </w:t>
            </w:r>
            <w:proofErr w:type="gramStart"/>
            <w:r w:rsidRPr="00347307">
              <w:rPr>
                <w:sz w:val="28"/>
                <w:szCs w:val="28"/>
              </w:rPr>
              <w:t xml:space="preserve">Предложить жителям </w:t>
            </w:r>
            <w:proofErr w:type="spellStart"/>
            <w:r>
              <w:rPr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sz w:val="28"/>
                <w:szCs w:val="28"/>
              </w:rPr>
              <w:t xml:space="preserve"> сельсовета, письменно направить в администрацию </w:t>
            </w:r>
            <w:proofErr w:type="spellStart"/>
            <w:r>
              <w:rPr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347307">
              <w:rPr>
                <w:sz w:val="28"/>
                <w:szCs w:val="28"/>
              </w:rPr>
              <w:t>Сузунского</w:t>
            </w:r>
            <w:proofErr w:type="spellEnd"/>
            <w:r w:rsidRPr="00347307">
              <w:rPr>
                <w:sz w:val="28"/>
                <w:szCs w:val="28"/>
              </w:rPr>
              <w:t xml:space="preserve"> района Новосибирской области (</w:t>
            </w:r>
            <w:r>
              <w:rPr>
                <w:sz w:val="28"/>
                <w:szCs w:val="28"/>
              </w:rPr>
              <w:t>специалисту 1 разряда</w:t>
            </w:r>
            <w:r w:rsidRPr="00347307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Просветовой</w:t>
            </w:r>
            <w:proofErr w:type="spellEnd"/>
            <w:r w:rsidRPr="00347307">
              <w:rPr>
                <w:sz w:val="28"/>
                <w:szCs w:val="28"/>
              </w:rPr>
              <w:t xml:space="preserve"> Т.В.) свои предложения и рекомендации по вынесенному на публичные слушания проекту решения Совета депутатов </w:t>
            </w:r>
            <w:proofErr w:type="spellStart"/>
            <w:r>
              <w:rPr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347307">
              <w:rPr>
                <w:sz w:val="28"/>
                <w:szCs w:val="28"/>
              </w:rPr>
              <w:t>Сузунского</w:t>
            </w:r>
            <w:proofErr w:type="spellEnd"/>
            <w:r w:rsidRPr="00347307">
              <w:rPr>
                <w:sz w:val="28"/>
                <w:szCs w:val="28"/>
              </w:rPr>
              <w:t xml:space="preserve"> района Новосибирской области «О внесении изменений в Устав </w:t>
            </w:r>
            <w:proofErr w:type="spellStart"/>
            <w:r>
              <w:rPr>
                <w:sz w:val="28"/>
                <w:szCs w:val="28"/>
              </w:rPr>
              <w:t>Меретского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47307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347307">
              <w:rPr>
                <w:sz w:val="28"/>
                <w:szCs w:val="28"/>
              </w:rPr>
              <w:t>Сузунского</w:t>
            </w:r>
            <w:proofErr w:type="spellEnd"/>
            <w:r w:rsidRPr="00347307">
              <w:rPr>
                <w:sz w:val="28"/>
                <w:szCs w:val="28"/>
              </w:rPr>
              <w:t xml:space="preserve"> района Новосибирской области».</w:t>
            </w:r>
            <w:proofErr w:type="gramEnd"/>
          </w:p>
          <w:p w:rsidR="000A0C4E" w:rsidRPr="00347307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4. Настоящее решение вступает в силу с момента его опубликования в информационном бюллетене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сельсовета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вестник</w:t>
            </w: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0A0C4E" w:rsidRPr="00347307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C4E" w:rsidRPr="00347307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A0C4E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A0C4E" w:rsidRDefault="000A0C4E" w:rsidP="00406732">
            <w:pPr>
              <w:tabs>
                <w:tab w:val="left" w:pos="5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Новосибирской области</w:t>
            </w:r>
          </w:p>
          <w:p w:rsidR="000A0C4E" w:rsidRDefault="000A0C4E" w:rsidP="00406732">
            <w:pPr>
              <w:tabs>
                <w:tab w:val="left" w:pos="5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О.Ю.Федоров                                                          А.Ю.Дерябин</w:t>
            </w:r>
          </w:p>
          <w:p w:rsidR="000A0C4E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C4E" w:rsidRPr="00347307" w:rsidRDefault="000A0C4E" w:rsidP="00406732">
            <w:pPr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7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риложение </w:t>
            </w:r>
          </w:p>
          <w:p w:rsidR="000A0C4E" w:rsidRPr="00347307" w:rsidRDefault="000A0C4E" w:rsidP="00406732">
            <w:pPr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347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сессии пятого созыва </w:t>
            </w:r>
          </w:p>
          <w:p w:rsidR="000A0C4E" w:rsidRPr="00347307" w:rsidRDefault="000A0C4E" w:rsidP="00406732">
            <w:pPr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</w:p>
          <w:p w:rsidR="000A0C4E" w:rsidRPr="00347307" w:rsidRDefault="000A0C4E" w:rsidP="00406732">
            <w:pPr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47307">
              <w:rPr>
                <w:rFonts w:ascii="Times New Roman" w:hAnsi="Times New Roman" w:cs="Times New Roman"/>
                <w:bCs/>
                <w:sz w:val="28"/>
                <w:szCs w:val="28"/>
              </w:rPr>
              <w:t>Сузунского</w:t>
            </w:r>
            <w:proofErr w:type="spellEnd"/>
            <w:r w:rsidRPr="00347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Новосибирской области </w:t>
            </w:r>
          </w:p>
          <w:p w:rsidR="000A0C4E" w:rsidRPr="00347307" w:rsidRDefault="000A0C4E" w:rsidP="00406732">
            <w:pPr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07.04.2017</w:t>
            </w:r>
            <w:r w:rsidRPr="00347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  <w:p w:rsidR="000A0C4E" w:rsidRPr="00347307" w:rsidRDefault="000A0C4E" w:rsidP="00406732">
            <w:pPr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0C4E" w:rsidRPr="00347307" w:rsidRDefault="000A0C4E" w:rsidP="00406732">
            <w:pPr>
              <w:spacing w:after="0" w:line="240" w:lineRule="auto"/>
              <w:ind w:firstLine="90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0C4E" w:rsidRPr="00B064E3" w:rsidRDefault="000A0C4E" w:rsidP="00406732">
            <w:pPr>
              <w:spacing w:after="0"/>
              <w:ind w:firstLine="9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муниципального правового акта</w:t>
            </w:r>
          </w:p>
          <w:p w:rsidR="000A0C4E" w:rsidRPr="00B064E3" w:rsidRDefault="000A0C4E" w:rsidP="00406732">
            <w:pPr>
              <w:spacing w:after="0"/>
              <w:ind w:firstLine="9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  в Устав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сельсовета </w:t>
            </w:r>
            <w:proofErr w:type="spellStart"/>
            <w:r w:rsidRP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Сузунского</w:t>
            </w:r>
            <w:proofErr w:type="spellEnd"/>
            <w:r w:rsidRP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0A0C4E" w:rsidRPr="00D51835" w:rsidRDefault="000A0C4E" w:rsidP="00406732">
            <w:pPr>
              <w:ind w:firstLine="708"/>
            </w:pPr>
          </w:p>
          <w:p w:rsidR="000A0C4E" w:rsidRPr="00D51835" w:rsidRDefault="000A0C4E" w:rsidP="0040673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51835">
              <w:rPr>
                <w:rFonts w:ascii="Times New Roman" w:hAnsi="Times New Roman" w:cs="Times New Roman"/>
                <w:b/>
                <w:sz w:val="28"/>
                <w:szCs w:val="28"/>
              </w:rPr>
              <w:t>Статья 11. Публичные слушания</w:t>
            </w:r>
          </w:p>
          <w:p w:rsidR="000A0C4E" w:rsidRPr="00D51835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 1 части 3 изложить в следующей редакции:</w:t>
            </w:r>
          </w:p>
          <w:p w:rsidR="000A0C4E" w:rsidRPr="00347307" w:rsidRDefault="000A0C4E" w:rsidP="0040673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«1) проект Устава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актами;».</w:t>
            </w:r>
            <w:proofErr w:type="gramEnd"/>
          </w:p>
          <w:p w:rsidR="000A0C4E" w:rsidRPr="00D51835" w:rsidRDefault="000A0C4E" w:rsidP="0040673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35">
              <w:rPr>
                <w:rFonts w:ascii="Times New Roman" w:hAnsi="Times New Roman" w:cs="Times New Roman"/>
                <w:b/>
                <w:sz w:val="28"/>
                <w:szCs w:val="28"/>
              </w:rPr>
              <w:t>2. Статья 44. Внесение изменений и дополнений в Устав</w:t>
            </w:r>
          </w:p>
          <w:p w:rsidR="000A0C4E" w:rsidRPr="00D51835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35">
              <w:rPr>
                <w:rFonts w:ascii="Times New Roman" w:hAnsi="Times New Roman" w:cs="Times New Roman"/>
                <w:b/>
                <w:sz w:val="28"/>
                <w:szCs w:val="28"/>
              </w:rPr>
              <w:t>часть 1 изложить в следующей редакции:</w:t>
            </w:r>
          </w:p>
          <w:p w:rsidR="000A0C4E" w:rsidRPr="00347307" w:rsidRDefault="000A0C4E" w:rsidP="0040673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«1. </w:t>
            </w:r>
            <w:proofErr w:type="gramStart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      </w:r>
            <w:proofErr w:type="gram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      </w:r>
            <w:proofErr w:type="gram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этими нормативными правовыми актами</w:t>
            </w:r>
            <w:proofErr w:type="gramStart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0A0C4E" w:rsidRPr="00D51835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83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дополнить частью 5 следующего содержания:</w:t>
            </w:r>
          </w:p>
          <w:p w:rsidR="000A0C4E" w:rsidRPr="00347307" w:rsidRDefault="000A0C4E" w:rsidP="0040673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      </w:r>
            <w:proofErr w:type="gramStart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</w:t>
            </w:r>
            <w:r w:rsidRPr="00347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      </w:r>
            <w:proofErr w:type="gramStart"/>
            <w:r w:rsidRPr="00347307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0A0C4E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C4E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C4E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C4E" w:rsidRPr="00347307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</w:p>
          <w:p w:rsidR="000A0C4E" w:rsidRPr="00347307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Меретского</w:t>
            </w:r>
            <w:proofErr w:type="spellEnd"/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Сузунского</w:t>
            </w:r>
            <w:proofErr w:type="spellEnd"/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0A0C4E" w:rsidRPr="00347307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Сузунского</w:t>
            </w:r>
            <w:proofErr w:type="spellEnd"/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                                </w:t>
            </w:r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Новосибирской области</w:t>
            </w:r>
          </w:p>
          <w:p w:rsidR="000A0C4E" w:rsidRPr="00347307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0A0C4E" w:rsidRPr="00347307" w:rsidRDefault="000A0C4E" w:rsidP="004067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О.Ю.Федоров</w:t>
            </w:r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347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________________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А.Ю.Дерябин</w:t>
            </w:r>
          </w:p>
          <w:p w:rsidR="000A0C4E" w:rsidRDefault="000A0C4E" w:rsidP="00406732">
            <w:pPr>
              <w:widowControl w:val="0"/>
              <w:tabs>
                <w:tab w:val="left" w:pos="446"/>
                <w:tab w:val="left" w:leader="underscore" w:pos="6960"/>
              </w:tabs>
              <w:spacing w:after="0" w:line="240" w:lineRule="auto"/>
              <w:jc w:val="both"/>
              <w:rPr>
                <w:rStyle w:val="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A0C4E" w:rsidRDefault="000A0C4E" w:rsidP="00406732">
            <w:pPr>
              <w:widowControl w:val="0"/>
              <w:tabs>
                <w:tab w:val="left" w:pos="446"/>
                <w:tab w:val="left" w:leader="underscore" w:pos="6960"/>
              </w:tabs>
              <w:spacing w:after="0" w:line="240" w:lineRule="auto"/>
              <w:jc w:val="both"/>
              <w:rPr>
                <w:rStyle w:val="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A0C4E" w:rsidRDefault="000A0C4E" w:rsidP="00406732">
            <w:pPr>
              <w:widowControl w:val="0"/>
              <w:tabs>
                <w:tab w:val="left" w:pos="446"/>
                <w:tab w:val="left" w:leader="underscore" w:pos="6960"/>
              </w:tabs>
              <w:spacing w:after="0" w:line="240" w:lineRule="auto"/>
              <w:jc w:val="both"/>
              <w:rPr>
                <w:rStyle w:val="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A0C4E" w:rsidRDefault="000A0C4E" w:rsidP="00406732">
            <w:pPr>
              <w:widowControl w:val="0"/>
              <w:tabs>
                <w:tab w:val="left" w:pos="446"/>
                <w:tab w:val="left" w:leader="underscore" w:pos="6960"/>
              </w:tabs>
              <w:spacing w:after="0" w:line="240" w:lineRule="auto"/>
              <w:jc w:val="both"/>
              <w:rPr>
                <w:rStyle w:val="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A0C4E" w:rsidRDefault="000A0C4E" w:rsidP="00406732">
            <w:pPr>
              <w:widowControl w:val="0"/>
              <w:tabs>
                <w:tab w:val="left" w:pos="446"/>
                <w:tab w:val="left" w:leader="underscore" w:pos="6960"/>
              </w:tabs>
              <w:spacing w:after="0" w:line="240" w:lineRule="auto"/>
              <w:jc w:val="both"/>
              <w:rPr>
                <w:rStyle w:val="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A0C4E" w:rsidRDefault="000A0C4E" w:rsidP="00406732">
            <w:pPr>
              <w:widowControl w:val="0"/>
              <w:tabs>
                <w:tab w:val="left" w:pos="446"/>
                <w:tab w:val="left" w:leader="underscore" w:pos="6960"/>
              </w:tabs>
              <w:spacing w:after="0" w:line="240" w:lineRule="auto"/>
              <w:jc w:val="both"/>
              <w:rPr>
                <w:rStyle w:val="6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tbl>
            <w:tblPr>
              <w:tblW w:w="0" w:type="auto"/>
              <w:tblInd w:w="7196" w:type="dxa"/>
              <w:tblLook w:val="0000"/>
            </w:tblPr>
            <w:tblGrid>
              <w:gridCol w:w="2410"/>
            </w:tblGrid>
            <w:tr w:rsidR="000A0C4E" w:rsidTr="00406732">
              <w:tc>
                <w:tcPr>
                  <w:tcW w:w="2410" w:type="dxa"/>
                </w:tcPr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>УТВЕРЖДЕНО:</w:t>
                  </w: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lastRenderedPageBreak/>
                    <w:t>Решением 8-й сессии Совета  депутатов</w:t>
                  </w: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 xml:space="preserve">муниципального образования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8"/>
                    </w:rPr>
                    <w:t>Меретского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8"/>
                    </w:rPr>
                    <w:t xml:space="preserve"> сельсовета</w:t>
                  </w:r>
                </w:p>
                <w:p w:rsidR="000A0C4E" w:rsidRDefault="000A0C4E" w:rsidP="00406732">
                  <w:pPr>
                    <w:pStyle w:val="ConsTitle"/>
                    <w:widowControl/>
                    <w:ind w:right="-59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>от 11.11.2005 года.</w:t>
                  </w:r>
                </w:p>
              </w:tc>
            </w:tr>
          </w:tbl>
          <w:p w:rsidR="000A0C4E" w:rsidRDefault="000A0C4E" w:rsidP="00406732">
            <w:pPr>
              <w:pStyle w:val="11"/>
              <w:rPr>
                <w:sz w:val="28"/>
              </w:rPr>
            </w:pPr>
          </w:p>
          <w:p w:rsidR="000A0C4E" w:rsidRPr="009835B8" w:rsidRDefault="000A0C4E" w:rsidP="0040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35B8">
              <w:rPr>
                <w:rFonts w:ascii="Times New Roman" w:hAnsi="Times New Roman" w:cs="Times New Roman"/>
                <w:b/>
                <w:sz w:val="28"/>
              </w:rPr>
              <w:t>ПОЛОЖЕНИЕ</w:t>
            </w:r>
          </w:p>
          <w:p w:rsidR="000A0C4E" w:rsidRPr="009835B8" w:rsidRDefault="000A0C4E" w:rsidP="0040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35B8">
              <w:rPr>
                <w:rFonts w:ascii="Times New Roman" w:hAnsi="Times New Roman" w:cs="Times New Roman"/>
                <w:b/>
                <w:sz w:val="28"/>
              </w:rPr>
              <w:t>о порядке организации и проведения публичных слушаний</w:t>
            </w:r>
          </w:p>
          <w:p w:rsidR="000A0C4E" w:rsidRPr="009835B8" w:rsidRDefault="000A0C4E" w:rsidP="00406732">
            <w:pPr>
              <w:pStyle w:val="11"/>
              <w:ind w:firstLine="720"/>
              <w:jc w:val="center"/>
              <w:rPr>
                <w:b/>
                <w:sz w:val="28"/>
              </w:rPr>
            </w:pPr>
            <w:r w:rsidRPr="009835B8">
              <w:rPr>
                <w:b/>
                <w:sz w:val="28"/>
              </w:rPr>
              <w:t>1. Общие положения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1.1. </w:t>
            </w:r>
            <w:proofErr w:type="gramStart"/>
            <w:r>
              <w:rPr>
                <w:sz w:val="28"/>
              </w:rPr>
              <w:t xml:space="preserve">Настоящее Положение разработано на основании статьи 28 Федерального закона от 6 октября 2003 года № 131-ФЗ 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публичных слушаний на территории  муниципального образования </w:t>
            </w:r>
            <w:proofErr w:type="spellStart"/>
            <w:r>
              <w:rPr>
                <w:sz w:val="28"/>
              </w:rPr>
              <w:t>Меретского</w:t>
            </w:r>
            <w:proofErr w:type="spellEnd"/>
            <w:r>
              <w:rPr>
                <w:sz w:val="28"/>
              </w:rPr>
              <w:t xml:space="preserve"> сельсовета – (далее муниципальное образование).</w:t>
            </w:r>
            <w:proofErr w:type="gramEnd"/>
          </w:p>
          <w:p w:rsidR="000A0C4E" w:rsidRDefault="000A0C4E" w:rsidP="00406732">
            <w:pPr>
              <w:pStyle w:val="11"/>
              <w:ind w:firstLine="72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1.2. Публичные слушания – это обсуждение проектов муниципальных правовых актов с участием жителей муниципального образования.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1.3. Публичные слушания проводятся по инициативе населения муниципального образования, Совета депутатов муниципального образования </w:t>
            </w:r>
            <w:proofErr w:type="spellStart"/>
            <w:r>
              <w:rPr>
                <w:sz w:val="28"/>
              </w:rPr>
              <w:t>Меретского</w:t>
            </w:r>
            <w:proofErr w:type="spellEnd"/>
            <w:r>
              <w:rPr>
                <w:sz w:val="28"/>
              </w:rPr>
              <w:t xml:space="preserve"> сельсовета – (далее Совет), главы муниципального образования </w:t>
            </w:r>
            <w:proofErr w:type="spellStart"/>
            <w:r>
              <w:rPr>
                <w:sz w:val="28"/>
              </w:rPr>
              <w:t>Меретского</w:t>
            </w:r>
            <w:proofErr w:type="spellEnd"/>
            <w:r>
              <w:rPr>
                <w:sz w:val="28"/>
              </w:rPr>
              <w:t xml:space="preserve"> сельсовета.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1.4. Публичные слушания, проводимые по инициативе населения или Советом, назначаются Советом, а по инициативе главы муниципального образования – главой муниципального образования. 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1.5. На публичные слушания в обязательном порядке выносятся: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1) проект устава муниципального образования, проект муниципального правового акта о внесении изменений и дополнений в устав муниципального образования;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2) проект (местного) бюджета и отчет о его исполнении;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3) проекты планов и программ развития муниципального образования;</w:t>
            </w:r>
          </w:p>
          <w:p w:rsidR="000A0C4E" w:rsidRDefault="000A0C4E" w:rsidP="00406732">
            <w:pPr>
              <w:pStyle w:val="11"/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>4) вопросы о преобразовании муниципального образования.</w:t>
            </w:r>
          </w:p>
          <w:p w:rsidR="000A0C4E" w:rsidRDefault="000A0C4E" w:rsidP="00406732">
            <w:pPr>
              <w:pStyle w:val="11"/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Указанные вопросы подлежат обязательному рассмотрению на публичных слушаниях, проводимых одновременно во всех формах, установленных статьей 1.6. настоящего Положения. </w:t>
            </w:r>
          </w:p>
          <w:p w:rsidR="000A0C4E" w:rsidRDefault="000A0C4E" w:rsidP="00406732">
            <w:pPr>
              <w:pStyle w:val="11"/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>1.6. Публичные слушания могут проводиться в следующих формах:</w:t>
            </w:r>
          </w:p>
          <w:p w:rsidR="000A0C4E" w:rsidRDefault="000A0C4E" w:rsidP="00406732">
            <w:pPr>
              <w:pStyle w:val="11"/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слушания по проектам муниципальных правовых актов в Совете или администрации муниципального образования </w:t>
            </w:r>
            <w:proofErr w:type="spellStart"/>
            <w:r>
              <w:rPr>
                <w:sz w:val="28"/>
              </w:rPr>
              <w:t>Меретского</w:t>
            </w:r>
            <w:proofErr w:type="spellEnd"/>
            <w:r>
              <w:rPr>
                <w:sz w:val="28"/>
              </w:rPr>
              <w:t xml:space="preserve"> сельсовета (далее администрация муниципального образования) с участием представителей </w:t>
            </w:r>
            <w:r>
              <w:rPr>
                <w:sz w:val="28"/>
              </w:rPr>
              <w:lastRenderedPageBreak/>
              <w:t>общественности муниципального образования;</w:t>
            </w:r>
          </w:p>
          <w:p w:rsidR="000A0C4E" w:rsidRDefault="000A0C4E" w:rsidP="00406732">
            <w:pPr>
              <w:pStyle w:val="11"/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массовое обсуждение населением муниципального образования проектов муниципальных правовых актов; </w:t>
            </w:r>
          </w:p>
          <w:p w:rsidR="000A0C4E" w:rsidRDefault="000A0C4E" w:rsidP="00406732">
            <w:pPr>
              <w:pStyle w:val="210"/>
              <w:spacing w:after="120" w:line="240" w:lineRule="auto"/>
            </w:pPr>
            <w:r>
              <w:t>2.  Слушания в органе местного самоуправления   муниципального образования.</w:t>
            </w:r>
          </w:p>
          <w:p w:rsidR="000A0C4E" w:rsidRDefault="000A0C4E" w:rsidP="00406732">
            <w:pPr>
              <w:pStyle w:val="21"/>
              <w:spacing w:line="240" w:lineRule="auto"/>
            </w:pPr>
            <w:r>
              <w:t xml:space="preserve">2.1. Слушания в органе местного самоуправления муниципального образования (далее – слушания) – обсуждение депутатами представительного органа муниципального образования </w:t>
            </w:r>
            <w:proofErr w:type="spellStart"/>
            <w:r>
              <w:t>Меретского</w:t>
            </w:r>
            <w:proofErr w:type="spellEnd"/>
            <w:r>
              <w:t xml:space="preserve"> сельсовета или представителями администрации муниципального образования и иными лицами, проектов муниципальных правовых актов с участием представителей общественности муниципального образования.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2.2. Слушания в представительном органе муниципального образования проводятся по инициативе главы муниципального образования, или Совета, или по инициативе группы жителей муниципального образования, обладающих активным избирательным правом на выборах в органы местного самоуправления, численностью не менее 30 человек.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Слушания в администрации муниципального образования  проводятся по инициативе главы муниципального образования, или Совета, или по инициативе группы жителей муниципального образования, обладающих активным избирательным правом на выборах в органы местного самоуправления муниципального образования,  численностью не менее 30 человек.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2.3. Председатель Совета возлагает подготовку и проведение слушаний на комитет (комиссию), представительного органа муниципального образования, к сфере компетенции которого относится выносимый на слушания вопрос.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муниципального образования возлагает подготовку и проведение слушаний на структурное подразделение администрации муниципального образования, к сфере компетенции которого относится выносимый на слушания вопрос. 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2.4. Распоряжение о проведении слушаний, включающее информацию о теме, времени и месте проведения слушаний, комитете (комиссии) Совета, структурном подразделении администрации муниципального образования, ответственных за их подготовку и проведение, издает соответственно председатель Совета, глава муниципального образования.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2.5. Информация о времени, месте и теме слушания, а также проект муниципального правового акта, предполагаемый к обсуждению на слушаниях, подлежит обязательному обнародованию в средствах массовой информации не позднее, чем за 5 дней до начала слушаний. 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2.6. Предварительный состав участников слушаний определяется комитетом (комиссией) Совета, структурным подразделением  администрации муниципального образования,  </w:t>
            </w:r>
            <w:proofErr w:type="gramStart"/>
            <w:r>
              <w:rPr>
                <w:sz w:val="28"/>
              </w:rPr>
              <w:t>ответственными</w:t>
            </w:r>
            <w:proofErr w:type="gramEnd"/>
            <w:r>
              <w:rPr>
                <w:sz w:val="28"/>
              </w:rPr>
              <w:t xml:space="preserve"> за их подготовку и проведение. 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этом при наличии свободных мест иным заинтересованным лицам не может быть отказано в участии в слушаниях. Во всяком </w:t>
            </w:r>
            <w:proofErr w:type="gramStart"/>
            <w:r>
              <w:rPr>
                <w:sz w:val="28"/>
              </w:rPr>
              <w:t>случае</w:t>
            </w:r>
            <w:proofErr w:type="gramEnd"/>
            <w:r>
              <w:rPr>
                <w:sz w:val="28"/>
              </w:rPr>
              <w:t xml:space="preserve"> не может быть отказано в участии в слушаниях как минимум пятнадцати заинтересованным лицам, изъявившим желание участвовать в слушаниях, ранее других направившим </w:t>
            </w:r>
            <w:r>
              <w:rPr>
                <w:sz w:val="28"/>
              </w:rPr>
              <w:lastRenderedPageBreak/>
              <w:t>не позднее, чем за три  дня до начала слушаний, в адрес организаторов слушаний письменное извещение о своем желании принять участие в слушаниях с описью вложения.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2.7. </w:t>
            </w:r>
            <w:proofErr w:type="gramStart"/>
            <w:r>
              <w:rPr>
                <w:sz w:val="28"/>
              </w:rPr>
              <w:t>Обязательному приглашению к участию в слушаниях подлежат представители политических партий и иных общественных объединений, осуществляющих свою деятельность на территории муниципального образования, а также руководители организаций, действующих на территории муниципального образования в сфере, соответствующей теме слушаний, а в случае проведения слушаний по инициативе - группы жителей муниципального образования, обладающих активным избирательным правом на выборах в органы местного самоуправления муниципального образования численностью не</w:t>
            </w:r>
            <w:proofErr w:type="gramEnd"/>
            <w:r>
              <w:rPr>
                <w:sz w:val="28"/>
              </w:rPr>
              <w:t xml:space="preserve"> менее 30 человек – представители данной инициативной группы.</w:t>
            </w:r>
          </w:p>
          <w:p w:rsidR="000A0C4E" w:rsidRDefault="000A0C4E" w:rsidP="00406732">
            <w:pPr>
              <w:pStyle w:val="11"/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>2.8. Председательствующим на слушаниях может быть председатель Совета, заместитель председателя Совета, председатель, заместитель председателя комитета (комиссии) Совета, глава администрации муниципального образования.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2.9. Председательствующий ведет слушания и следит за порядком обсуждения вопросов повестки дня слушаний.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2.10. Информационные материалы к слушаниям, проекты рекомендаций и иных документов, которые предполагается принять по результатам слушаний, включая проекты муниципальных правовых актов, готовятся комитетом (комиссией) Совета, структурным подразделением администрации муниципального образования, ответственными за подготовку и проведение слушаний.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2.11. Для подготовки проектов указанных документов распоряжением председателя Совета, главы администрации муниципального образования могут быть образованы рабочие группы с привлечением к их работе работников аппарата  администрации муниципального образования, а также, по их желанию, независимых экспертов.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2.12.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слушаний. </w:t>
            </w:r>
            <w:proofErr w:type="gramStart"/>
            <w:r>
              <w:rPr>
                <w:sz w:val="28"/>
              </w:rPr>
              <w:t>Затем слово предоставляется представителю комитета (комиссии) Совета, структурного подразделения администрации муниципального образования, ответственными за подготовку и проведение слушаний, или участнику слушаний для доклада по обсуждаемому вопросу (до 30 минут) после чего следуют вопросы участников слушаний, которые могут быть заданы как в устной, так и в письменной формах.</w:t>
            </w:r>
            <w:proofErr w:type="gramEnd"/>
            <w:r>
              <w:rPr>
                <w:sz w:val="28"/>
              </w:rPr>
              <w:t xml:space="preserve">  Затем слово для выступлений предоставляется участникам слушаний (до 10 минут) в порядке поступления заявок на выступлении.</w:t>
            </w:r>
          </w:p>
          <w:p w:rsidR="000A0C4E" w:rsidRDefault="000A0C4E" w:rsidP="00406732">
            <w:pPr>
              <w:pStyle w:val="11"/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Все желающие выступить на слушаниях берут слово только с разрешения председательствующего.</w:t>
            </w:r>
          </w:p>
          <w:p w:rsidR="000A0C4E" w:rsidRDefault="000A0C4E" w:rsidP="00406732">
            <w:pPr>
              <w:pStyle w:val="11"/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любом случае право выступления на слушаниях должно быть предоставлено представителям некоммерческих организаций, </w:t>
            </w:r>
            <w:r>
              <w:rPr>
                <w:sz w:val="28"/>
              </w:rPr>
              <w:lastRenderedPageBreak/>
              <w:t>специализирующихся на вопросах, вынесенных на слушания, политических партий, имеющих местные отделения на территории муниципального образования, а также лицам, заранее уведомившим организаторов слушаний путем отправления письма с описью вложения о намерении выступить.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и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их продолжении в другое время.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2.13. На слушаниях ведутся протоколы, которые подписываются председательствующим.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2.14. По итогам слушаний могут быть приняты рекомендации и иные документы. Указанные документы утверждаются, соответственно,  Советом, главой администрации муниципального образования.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2.15. Итоговые документы по результатам слушаний, подлежат обязательному обнародованию (опубликованию) в (муниципальных) средствах массовой информации не позднее чем через 10 дней после окончания слушаний.</w:t>
            </w:r>
            <w:r>
              <w:rPr>
                <w:b/>
                <w:sz w:val="28"/>
              </w:rPr>
              <w:t xml:space="preserve"> </w:t>
            </w:r>
          </w:p>
          <w:p w:rsidR="000A0C4E" w:rsidRDefault="000A0C4E" w:rsidP="00406732">
            <w:pPr>
              <w:pStyle w:val="11"/>
              <w:spacing w:after="120"/>
              <w:ind w:firstLine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 Массовое обсуждение населением муниципального образования проектов муниципальных правовых актов</w:t>
            </w:r>
          </w:p>
          <w:p w:rsidR="000A0C4E" w:rsidRDefault="000A0C4E" w:rsidP="00406732">
            <w:pPr>
              <w:pStyle w:val="21"/>
              <w:spacing w:line="240" w:lineRule="auto"/>
            </w:pPr>
            <w:r>
              <w:t>3.1. На массовое обсуждение населением муниципального образования проектов муниципальных правовых актов выносятся вопросы, указанные в пункте 1.5. настоящего Положения, а также иные проекты муниципальных правовых актов по наиболее важным проблемам развития муниципального образования.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3.2. Вынесение проектов муниципальных правовых актов на массовое обсуждение осуществляется по инициативе Совета, главы муниципального образования, а также по инициативе группы жителей муниципального образования, обладающих активным избирательным правом на выборах в органы местного самоуправления муниципального образования, численностью не менее 30 человек.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3.3. Информация о проектах муниципальных правовых актов, выносимых на массовое обсуждение (далее – обсуждение) населения муниципального образования, а также тексты указанных актов, подлежат обязательному обнародованию в средствах массовой информации, также могут доводиться до сведения населения муниципального образования иным способом не позднее, чем за 5 дней до начала обсуждения.</w:t>
            </w:r>
          </w:p>
          <w:p w:rsidR="000A0C4E" w:rsidRDefault="000A0C4E" w:rsidP="00406732">
            <w:pPr>
              <w:pStyle w:val="21"/>
              <w:spacing w:line="240" w:lineRule="auto"/>
            </w:pPr>
            <w:r>
              <w:t>Сроки обсуждения населением муниципального образования проектов муниципальных правовых актов не могут быть менее двух недель и более трех месяцев.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3.4. Проекты муниципальных правовых актов, вынесенные на обсуждение населения муниципального образования, могут рассматриваться на собраниях общественных объединений, жителей муниципального образования, а также обсуждаться в средствах массовой информации (далее – субъекты обсуждения).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3.5. Предложения и замечания субъектов обсуждения направляются ими в </w:t>
            </w:r>
            <w:r>
              <w:rPr>
                <w:sz w:val="28"/>
              </w:rPr>
              <w:lastRenderedPageBreak/>
              <w:t>Совет, администрацию муниципального образования, обобщаются органами, в сферу компетенции которых входит вынесенный на обсуждение вопрос, и учитываются при доработке проектов муниципальных правовых актов, вынесенных на обсуждение, а также в практической деятельности Совета, администрации муниципального образования.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3.6. Результаты обсуждения населением муниципального образования проектов муниципальных правовых актов по вопросам местного значения в течение месяца со дня окончания обсуждения рассматриваются соответствующим органом местного самоуправления муниципального образования. </w:t>
            </w:r>
          </w:p>
          <w:p w:rsidR="000A0C4E" w:rsidRDefault="000A0C4E" w:rsidP="00406732">
            <w:pPr>
              <w:pStyle w:val="11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В течение 10 дней со дня окончания рассмотрения официальному обнародованию (опубликованию) в средствах массовой информации в обобщенном виде подлежат позиции и мнения, высказанные субъектами обсуждения относительно проекта муниципального правового акта, вынесенного на обсуждение, с указанием их автора.</w:t>
            </w:r>
          </w:p>
          <w:p w:rsidR="000A0C4E" w:rsidRDefault="000A0C4E" w:rsidP="00406732">
            <w:pPr>
              <w:pStyle w:val="11"/>
              <w:jc w:val="both"/>
              <w:rPr>
                <w:sz w:val="28"/>
              </w:rPr>
            </w:pPr>
          </w:p>
          <w:p w:rsidR="000A0C4E" w:rsidRDefault="000A0C4E" w:rsidP="00406732">
            <w:pPr>
              <w:rPr>
                <w:sz w:val="28"/>
              </w:rPr>
            </w:pPr>
          </w:p>
          <w:p w:rsidR="000A0C4E" w:rsidRPr="00347307" w:rsidRDefault="000A0C4E" w:rsidP="004067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C4E" w:rsidRPr="00347307" w:rsidRDefault="000A0C4E" w:rsidP="000A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C71" w:rsidRDefault="00337C71" w:rsidP="000A0C4E">
      <w:pPr>
        <w:spacing w:after="0"/>
      </w:pPr>
    </w:p>
    <w:sectPr w:rsidR="00337C71" w:rsidSect="000A0C4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0C4E"/>
    <w:rsid w:val="000A0C4E"/>
    <w:rsid w:val="0033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C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C4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0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0A0C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0A0C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6">
    <w:name w:val="Основной текст (6) + Не курсив"/>
    <w:basedOn w:val="a0"/>
    <w:rsid w:val="000A0C4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1">
    <w:name w:val="Обычный1"/>
    <w:rsid w:val="000A0C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11"/>
    <w:rsid w:val="000A0C4E"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11"/>
    <w:rsid w:val="000A0C4E"/>
    <w:pPr>
      <w:spacing w:line="360" w:lineRule="auto"/>
      <w:ind w:firstLine="72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2534</Words>
  <Characters>14444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2017-07-10T06:17:00Z</dcterms:created>
  <dcterms:modified xsi:type="dcterms:W3CDTF">2017-07-10T06:19:00Z</dcterms:modified>
</cp:coreProperties>
</file>