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E3" w:rsidRDefault="00D41AE3" w:rsidP="00D41A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41AE3" w:rsidRDefault="00D41AE3" w:rsidP="00D41A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D41AE3" w:rsidRDefault="00D41AE3" w:rsidP="00D41A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D41AE3" w:rsidRDefault="00D41AE3" w:rsidP="00D41A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1AE3" w:rsidRDefault="00D41AE3" w:rsidP="00D41A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41AE3" w:rsidRDefault="00D41AE3" w:rsidP="00D41A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шестнадцатой сессии пятого созыва</w:t>
      </w:r>
    </w:p>
    <w:p w:rsidR="00D41AE3" w:rsidRDefault="00D41AE3" w:rsidP="00D41AE3">
      <w:pPr>
        <w:tabs>
          <w:tab w:val="left" w:pos="331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D41AE3" w:rsidRPr="005E1DB7" w:rsidRDefault="00D41AE3" w:rsidP="00D41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07.04.2017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8</w:t>
      </w:r>
      <w:r w:rsidRPr="005E1DB7">
        <w:rPr>
          <w:rFonts w:ascii="Times New Roman" w:hAnsi="Times New Roman" w:cs="Times New Roman"/>
          <w:sz w:val="28"/>
          <w:szCs w:val="28"/>
        </w:rPr>
        <w:t>4</w:t>
      </w:r>
    </w:p>
    <w:p w:rsidR="00D41AE3" w:rsidRPr="005E1DB7" w:rsidRDefault="00D41AE3" w:rsidP="00D41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1AE3" w:rsidRPr="005E1DB7" w:rsidRDefault="00D41AE3" w:rsidP="00D41AE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DB7">
        <w:rPr>
          <w:rFonts w:ascii="Times New Roman" w:hAnsi="Times New Roman" w:cs="Times New Roman"/>
          <w:color w:val="000000"/>
          <w:sz w:val="28"/>
          <w:szCs w:val="28"/>
        </w:rPr>
        <w:t xml:space="preserve">О признании </w:t>
      </w:r>
      <w:proofErr w:type="gramStart"/>
      <w:r w:rsidRPr="005E1DB7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proofErr w:type="gramEnd"/>
      <w:r w:rsidRPr="005E1DB7">
        <w:rPr>
          <w:rFonts w:ascii="Times New Roman" w:hAnsi="Times New Roman" w:cs="Times New Roman"/>
          <w:color w:val="000000"/>
          <w:sz w:val="28"/>
          <w:szCs w:val="28"/>
        </w:rPr>
        <w:t xml:space="preserve"> силу некоторых Решений Совета депутатов </w:t>
      </w:r>
      <w:proofErr w:type="spellStart"/>
      <w:r w:rsidRPr="005E1DB7"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 w:rsidRPr="005E1DB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5E1DB7"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 w:rsidRPr="005E1DB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</w:p>
    <w:p w:rsidR="00D41AE3" w:rsidRPr="005E1DB7" w:rsidRDefault="00D41AE3" w:rsidP="00D41A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1AE3" w:rsidRPr="005E1DB7" w:rsidRDefault="00D41AE3" w:rsidP="00D41A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DB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 Федеральным законом от 06.10.2003 года №131-ФЗ «Об общих принципах организации местного самоуправления в Российской Федерации»,  Совет депутатов </w:t>
      </w:r>
      <w:proofErr w:type="spellStart"/>
      <w:r w:rsidRPr="005E1DB7"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 w:rsidRPr="005E1DB7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</w:t>
      </w:r>
      <w:proofErr w:type="spellStart"/>
      <w:r w:rsidRPr="005E1DB7"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 w:rsidRPr="005E1DB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</w:t>
      </w:r>
    </w:p>
    <w:p w:rsidR="00D41AE3" w:rsidRPr="005E1DB7" w:rsidRDefault="00D41AE3" w:rsidP="00D41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1AE3" w:rsidRPr="005E1DB7" w:rsidRDefault="00D41AE3" w:rsidP="00D41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DB7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D41AE3" w:rsidRPr="005E1DB7" w:rsidRDefault="00D41AE3" w:rsidP="00D41AE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DB7"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 w:rsidRPr="005E1DB7"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 w:rsidRPr="005E1DB7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</w:t>
      </w:r>
      <w:proofErr w:type="spellStart"/>
      <w:r w:rsidRPr="005E1DB7"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 w:rsidRPr="005E1DB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 от 12.04.2016 № 38"Об утверждении </w:t>
      </w:r>
      <w:proofErr w:type="gramStart"/>
      <w:r w:rsidRPr="005E1DB7">
        <w:rPr>
          <w:rFonts w:ascii="Times New Roman" w:hAnsi="Times New Roman" w:cs="Times New Roman"/>
          <w:color w:val="000000"/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Pr="005E1DB7">
        <w:rPr>
          <w:rFonts w:ascii="Times New Roman" w:hAnsi="Times New Roman" w:cs="Times New Roman"/>
          <w:color w:val="000000"/>
          <w:sz w:val="28"/>
          <w:szCs w:val="28"/>
        </w:rPr>
        <w:t xml:space="preserve"> и порядка проведения экспертиз муниципальных правовых актов, затрагивающих вопросы предпринимательской и инвестиционной деятельности" – признать утратившим силу;</w:t>
      </w:r>
    </w:p>
    <w:p w:rsidR="00D41AE3" w:rsidRPr="005E1DB7" w:rsidRDefault="00D41AE3" w:rsidP="00D41AE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E1DB7"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 w:rsidRPr="005E1DB7"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 w:rsidRPr="005E1DB7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</w:t>
      </w:r>
      <w:proofErr w:type="spellStart"/>
      <w:r w:rsidRPr="005E1DB7"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 w:rsidRPr="005E1DB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 от 27.09.2016 №54 "О внесении изменений в Решение Совета депутатов </w:t>
      </w:r>
      <w:proofErr w:type="spellStart"/>
      <w:r w:rsidRPr="005E1DB7"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 w:rsidRPr="005E1DB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5E1DB7"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 w:rsidRPr="005E1DB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от 12.04.2016 №38 "Об утверждении порядка проведения оценки регулирующего воздействия проектов муниципальных нормативных правовых актов и порядка проведения экспертиз муниципальных правовых актов, затрагивающих вопросы предпринимательской и инвестиционной деятельности"" – признать утратившим силу</w:t>
      </w:r>
      <w:proofErr w:type="gramEnd"/>
    </w:p>
    <w:p w:rsidR="00D41AE3" w:rsidRPr="005E1DB7" w:rsidRDefault="00D41AE3" w:rsidP="00D41AE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DB7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E1DB7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 в информационном бюллетене «</w:t>
      </w:r>
      <w:proofErr w:type="spellStart"/>
      <w:r w:rsidRPr="005E1DB7">
        <w:rPr>
          <w:rFonts w:ascii="Times New Roman" w:hAnsi="Times New Roman" w:cs="Times New Roman"/>
          <w:color w:val="000000"/>
          <w:sz w:val="28"/>
          <w:szCs w:val="28"/>
        </w:rPr>
        <w:t>Меретский</w:t>
      </w:r>
      <w:proofErr w:type="spellEnd"/>
      <w:r w:rsidRPr="005E1DB7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5E1DB7"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 w:rsidRPr="005E1DB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5E1DB7"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 w:rsidRPr="005E1DB7">
        <w:rPr>
          <w:rFonts w:ascii="Times New Roman" w:hAnsi="Times New Roman" w:cs="Times New Roman"/>
          <w:color w:val="000000"/>
          <w:sz w:val="28"/>
          <w:szCs w:val="28"/>
        </w:rPr>
        <w:t xml:space="preserve">  района Новосибирской области в сети "Интернет".</w:t>
      </w:r>
    </w:p>
    <w:p w:rsidR="00D41AE3" w:rsidRPr="005E1DB7" w:rsidRDefault="00D41AE3" w:rsidP="00D41A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D41AE3" w:rsidRDefault="00D41AE3" w:rsidP="00D41A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5E1DB7">
        <w:rPr>
          <w:rFonts w:ascii="Times New Roman" w:hAnsi="Times New Roman" w:cs="Times New Roman"/>
          <w:color w:val="000000"/>
          <w:sz w:val="28"/>
        </w:rPr>
        <w:t xml:space="preserve">Председатель Совета депутатов </w:t>
      </w:r>
      <w:r>
        <w:rPr>
          <w:rFonts w:ascii="Times New Roman" w:hAnsi="Times New Roman" w:cs="Times New Roman"/>
          <w:color w:val="000000"/>
          <w:sz w:val="28"/>
        </w:rPr>
        <w:t xml:space="preserve">                      Глава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Меретского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сельсовета</w:t>
      </w:r>
    </w:p>
    <w:p w:rsidR="00D41AE3" w:rsidRDefault="00D41AE3" w:rsidP="00D41AE3">
      <w:pPr>
        <w:tabs>
          <w:tab w:val="left" w:pos="544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E1DB7"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1DB7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D41AE3" w:rsidRDefault="00D41AE3" w:rsidP="00D41AE3">
      <w:pPr>
        <w:tabs>
          <w:tab w:val="left" w:pos="544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E1DB7"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 w:rsidRPr="005E1DB7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Новосибирской области</w:t>
      </w:r>
    </w:p>
    <w:p w:rsidR="00BC06A1" w:rsidRDefault="00D41AE3" w:rsidP="00D41AE3">
      <w:pPr>
        <w:spacing w:after="0" w:line="240" w:lineRule="auto"/>
        <w:jc w:val="both"/>
      </w:pPr>
      <w:r w:rsidRPr="005E1D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О.Ю.Федоров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А.Ю.Дерябин</w:t>
      </w:r>
    </w:p>
    <w:sectPr w:rsidR="00BC06A1" w:rsidSect="0085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154A7"/>
    <w:multiLevelType w:val="multilevel"/>
    <w:tmpl w:val="22B832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41AE3"/>
    <w:rsid w:val="00BC06A1"/>
    <w:rsid w:val="00D4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1AE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41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2017-07-10T06:21:00Z</dcterms:created>
  <dcterms:modified xsi:type="dcterms:W3CDTF">2017-07-10T06:22:00Z</dcterms:modified>
</cp:coreProperties>
</file>