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>РЕШЕНИЕ</w:t>
      </w:r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</w:t>
      </w:r>
      <w:r w:rsidRPr="008C6ABF">
        <w:rPr>
          <w:rFonts w:ascii="Times New Roman" w:hAnsi="Times New Roman"/>
          <w:b/>
          <w:sz w:val="28"/>
          <w:szCs w:val="28"/>
        </w:rPr>
        <w:t xml:space="preserve">  сессии пятого созыва</w:t>
      </w:r>
    </w:p>
    <w:p w:rsidR="00EE7630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ABF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8C6ABF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EE7630" w:rsidRPr="008C6ABF" w:rsidRDefault="00EE7630" w:rsidP="00EE7630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630" w:rsidRPr="008C6ABF" w:rsidRDefault="00EE7630" w:rsidP="00EE7630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8C6A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31.07.2017</w:t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</w:r>
      <w:r w:rsidRPr="008C6ABF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95</w:t>
      </w:r>
    </w:p>
    <w:p w:rsidR="00EE7630" w:rsidRDefault="00EE7630" w:rsidP="00EE7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630" w:rsidRPr="0032165D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2165D">
        <w:rPr>
          <w:rStyle w:val="a4"/>
          <w:color w:val="000000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32165D">
        <w:rPr>
          <w:rStyle w:val="a4"/>
          <w:color w:val="000000"/>
          <w:sz w:val="28"/>
          <w:szCs w:val="28"/>
        </w:rPr>
        <w:t>Меретского</w:t>
      </w:r>
      <w:proofErr w:type="spellEnd"/>
      <w:r w:rsidRPr="0032165D">
        <w:rPr>
          <w:rStyle w:val="a4"/>
          <w:color w:val="000000"/>
          <w:sz w:val="28"/>
          <w:szCs w:val="28"/>
        </w:rPr>
        <w:t xml:space="preserve"> сельсовета </w:t>
      </w:r>
      <w:proofErr w:type="spellStart"/>
      <w:r w:rsidRPr="0032165D">
        <w:rPr>
          <w:rStyle w:val="a4"/>
          <w:color w:val="000000"/>
          <w:sz w:val="28"/>
          <w:szCs w:val="28"/>
        </w:rPr>
        <w:t>Сузунского</w:t>
      </w:r>
      <w:proofErr w:type="spellEnd"/>
      <w:r w:rsidRPr="0032165D">
        <w:rPr>
          <w:rStyle w:val="a4"/>
          <w:color w:val="000000"/>
          <w:sz w:val="28"/>
          <w:szCs w:val="28"/>
        </w:rPr>
        <w:t xml:space="preserve"> района Новосибирской области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 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</w:t>
      </w:r>
      <w:r w:rsidRPr="001E6430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ыми </w:t>
      </w:r>
      <w:r w:rsidRPr="001E6430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ами </w:t>
      </w:r>
      <w:r w:rsidRPr="001E6430">
        <w:rPr>
          <w:color w:val="000000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color w:val="000000"/>
          <w:sz w:val="28"/>
          <w:szCs w:val="28"/>
        </w:rPr>
        <w:t xml:space="preserve">   от 06.10.2003г. №131-ФЗ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РЕШИЛ: 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</w:t>
      </w:r>
      <w:r w:rsidRPr="001E6430">
        <w:rPr>
          <w:color w:val="000000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1E6430">
        <w:rPr>
          <w:color w:val="000000"/>
          <w:sz w:val="28"/>
          <w:szCs w:val="28"/>
        </w:rPr>
        <w:t>, согласно приложению.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информационном бюллетене "</w:t>
      </w:r>
      <w:proofErr w:type="spellStart"/>
      <w:r>
        <w:rPr>
          <w:color w:val="000000"/>
          <w:sz w:val="28"/>
          <w:szCs w:val="28"/>
        </w:rPr>
        <w:t>Меретский</w:t>
      </w:r>
      <w:proofErr w:type="spellEnd"/>
      <w:r>
        <w:rPr>
          <w:color w:val="000000"/>
          <w:sz w:val="28"/>
          <w:szCs w:val="28"/>
        </w:rPr>
        <w:t xml:space="preserve"> вестник" и разместить на официальном сайте администрации 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сети "Интернет".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E6430">
        <w:rPr>
          <w:color w:val="000000"/>
          <w:sz w:val="28"/>
          <w:szCs w:val="28"/>
        </w:rPr>
        <w:t xml:space="preserve">. </w:t>
      </w:r>
      <w:proofErr w:type="gramStart"/>
      <w:r w:rsidRPr="001E6430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 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 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 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Председатель Совета</w:t>
      </w:r>
      <w:r>
        <w:rPr>
          <w:color w:val="000000"/>
          <w:sz w:val="28"/>
          <w:szCs w:val="28"/>
        </w:rPr>
        <w:t xml:space="preserve"> депутатов 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EE7630" w:rsidRDefault="00EE7630" w:rsidP="00EE7630">
      <w:pPr>
        <w:pStyle w:val="a3"/>
        <w:shd w:val="clear" w:color="auto" w:fill="FFFFFF"/>
        <w:tabs>
          <w:tab w:val="left" w:pos="736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ab/>
        <w:t>О.Ю.Федоров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EE7630" w:rsidRPr="00EE7630" w:rsidRDefault="00EE7630" w:rsidP="00EE7630">
      <w:pPr>
        <w:pStyle w:val="a3"/>
        <w:shd w:val="clear" w:color="auto" w:fill="FFFFFF"/>
        <w:tabs>
          <w:tab w:val="left" w:pos="7410"/>
        </w:tabs>
        <w:spacing w:before="0" w:beforeAutospacing="0" w:after="0" w:afterAutospacing="0"/>
        <w:jc w:val="both"/>
        <w:rPr>
          <w:rStyle w:val="a4"/>
          <w:b w:val="0"/>
          <w:color w:val="000000"/>
          <w:szCs w:val="28"/>
        </w:rPr>
      </w:pP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Pr="001E6430">
        <w:rPr>
          <w:rStyle w:val="a4"/>
          <w:color w:val="000000"/>
          <w:szCs w:val="28"/>
        </w:rPr>
        <w:t> </w:t>
      </w:r>
      <w:r>
        <w:rPr>
          <w:rStyle w:val="a4"/>
          <w:color w:val="000000"/>
          <w:szCs w:val="28"/>
        </w:rPr>
        <w:tab/>
      </w:r>
      <w:r w:rsidRPr="00EE7630">
        <w:rPr>
          <w:rStyle w:val="a4"/>
          <w:b w:val="0"/>
          <w:color w:val="000000"/>
          <w:sz w:val="28"/>
          <w:szCs w:val="28"/>
        </w:rPr>
        <w:t>А.Ю.Дерябин</w:t>
      </w: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lastRenderedPageBreak/>
        <w:t>Приложение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</w:t>
      </w:r>
      <w:r w:rsidRPr="001E6430">
        <w:rPr>
          <w:color w:val="000000"/>
          <w:sz w:val="28"/>
          <w:szCs w:val="28"/>
        </w:rPr>
        <w:t xml:space="preserve">ешению Совета </w:t>
      </w:r>
      <w:r>
        <w:rPr>
          <w:color w:val="000000"/>
          <w:sz w:val="28"/>
          <w:szCs w:val="28"/>
        </w:rPr>
        <w:t xml:space="preserve">депутатов 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EE76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31.07.2017 № 95 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rStyle w:val="a4"/>
          <w:color w:val="000000"/>
          <w:szCs w:val="28"/>
        </w:rPr>
        <w:t> </w:t>
      </w:r>
    </w:p>
    <w:p w:rsidR="00EE7630" w:rsidRPr="0032165D" w:rsidRDefault="00EE7630" w:rsidP="00EE76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165D">
        <w:rPr>
          <w:rStyle w:val="a4"/>
          <w:color w:val="000000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32165D">
        <w:rPr>
          <w:b/>
          <w:color w:val="000000"/>
          <w:sz w:val="28"/>
          <w:szCs w:val="28"/>
        </w:rPr>
        <w:t>Меретского</w:t>
      </w:r>
      <w:proofErr w:type="spellEnd"/>
      <w:r w:rsidRPr="0032165D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32165D">
        <w:rPr>
          <w:b/>
          <w:color w:val="000000"/>
          <w:sz w:val="28"/>
          <w:szCs w:val="28"/>
        </w:rPr>
        <w:t>Сузунского</w:t>
      </w:r>
      <w:proofErr w:type="spellEnd"/>
      <w:r w:rsidRPr="0032165D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rStyle w:val="a4"/>
          <w:color w:val="000000"/>
          <w:szCs w:val="28"/>
        </w:rPr>
        <w:t> 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1. Настоящий Порядок определяет </w:t>
      </w:r>
      <w:r>
        <w:rPr>
          <w:color w:val="000000"/>
          <w:sz w:val="28"/>
          <w:szCs w:val="28"/>
        </w:rPr>
        <w:t>процедуру</w:t>
      </w:r>
      <w:r w:rsidRPr="001E6430">
        <w:rPr>
          <w:color w:val="000000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Pr="001E6430">
        <w:rPr>
          <w:color w:val="000000"/>
          <w:sz w:val="28"/>
          <w:szCs w:val="28"/>
        </w:rPr>
        <w:t xml:space="preserve"> (далее  -  Перечень видов контроля).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2. Перечень видов контроля формируется и ведется администрацией </w:t>
      </w:r>
      <w:proofErr w:type="spellStart"/>
      <w:r>
        <w:rPr>
          <w:color w:val="000000"/>
          <w:sz w:val="28"/>
          <w:szCs w:val="28"/>
        </w:rPr>
        <w:t>Меретского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Сузунского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(далее – администрация муниципального образования) </w:t>
      </w:r>
      <w:r w:rsidRPr="001E6430">
        <w:rPr>
          <w:color w:val="000000"/>
          <w:sz w:val="28"/>
          <w:szCs w:val="28"/>
        </w:rPr>
        <w:t xml:space="preserve">в лице </w:t>
      </w:r>
      <w:r>
        <w:rPr>
          <w:color w:val="000000"/>
          <w:sz w:val="28"/>
          <w:szCs w:val="28"/>
        </w:rPr>
        <w:t>уполномоченного специалиста а</w:t>
      </w:r>
      <w:r w:rsidRPr="001E643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муниципального образования  </w:t>
      </w:r>
      <w:r w:rsidRPr="001E6430">
        <w:rPr>
          <w:color w:val="000000"/>
          <w:sz w:val="28"/>
          <w:szCs w:val="28"/>
        </w:rPr>
        <w:t>на основании сведений, представляемых органами местного самоуправления, осуществляющими муниципальный контроль.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3. Перечень видов контроля включает в себя следующую информацию: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1)   наименование вида муниципального контроля;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3) наименование органа местного самоуправления, осуществляющего муниципальный контроль.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4. Изменения в Перечень видов контроля вносятся: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5. Орган местного самоуправления, осуществляющий муниципальный контроль, направляет предложение о внесении изменений в Перечень видов контроля в администрацию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E6430">
        <w:rPr>
          <w:color w:val="000000"/>
          <w:sz w:val="28"/>
          <w:szCs w:val="28"/>
        </w:rPr>
        <w:t>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настоящего Порядка.</w:t>
      </w:r>
    </w:p>
    <w:p w:rsidR="00EE7630" w:rsidRPr="001E6430" w:rsidRDefault="00EE7630" w:rsidP="00EE7630">
      <w:pPr>
        <w:pStyle w:val="a3"/>
        <w:shd w:val="clear" w:color="auto" w:fill="FFFFFF"/>
        <w:spacing w:after="225" w:afterAutospacing="0"/>
        <w:ind w:firstLine="567"/>
        <w:jc w:val="both"/>
        <w:rPr>
          <w:color w:val="000000"/>
          <w:sz w:val="28"/>
          <w:szCs w:val="28"/>
        </w:rPr>
      </w:pPr>
      <w:r w:rsidRPr="00A73704">
        <w:rPr>
          <w:color w:val="000000"/>
          <w:sz w:val="28"/>
          <w:szCs w:val="28"/>
        </w:rPr>
        <w:lastRenderedPageBreak/>
        <w:t xml:space="preserve"> 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  направляет орган местного самоуправления, на который возлагаются полномочия упраздняемого органа местного самоуправления</w:t>
      </w:r>
      <w:r>
        <w:rPr>
          <w:color w:val="000000"/>
          <w:sz w:val="28"/>
          <w:szCs w:val="28"/>
        </w:rPr>
        <w:t>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А</w:t>
      </w:r>
      <w:r w:rsidRPr="001E6430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E6430">
        <w:rPr>
          <w:color w:val="000000"/>
          <w:sz w:val="28"/>
          <w:szCs w:val="28"/>
        </w:rPr>
        <w:t>рассматривает предложение о внесении изменений в Перечень видов контроля  и при наличии оснований, указанных в пункте 4 настоящего Порядка, вносит изменения в Перечень видов контроля  в срок не более 10 дней  со дня поступления предложения в администрацию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1E6430">
        <w:rPr>
          <w:color w:val="000000"/>
          <w:sz w:val="28"/>
          <w:szCs w:val="28"/>
        </w:rPr>
        <w:t>.</w:t>
      </w:r>
    </w:p>
    <w:p w:rsidR="00EE7630" w:rsidRPr="001E6430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6430">
        <w:rPr>
          <w:color w:val="000000"/>
          <w:sz w:val="28"/>
          <w:szCs w:val="28"/>
        </w:rPr>
        <w:t>7. Информация, включенная в Перечень видов контроля, является общедоступной.</w:t>
      </w: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6430">
        <w:rPr>
          <w:color w:val="000000"/>
          <w:sz w:val="28"/>
          <w:szCs w:val="28"/>
        </w:rPr>
        <w:t xml:space="preserve">Перечень видов контроля подлежит размещению на  официальном сайте </w:t>
      </w: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Pr="00A73704">
        <w:rPr>
          <w:sz w:val="28"/>
          <w:szCs w:val="28"/>
          <w:shd w:val="clear" w:color="auto" w:fill="FFFFFF"/>
        </w:rPr>
        <w:t>в информационно-телекоммуникационной сети "Интернет"</w:t>
      </w:r>
      <w:r w:rsidRPr="00A73704">
        <w:rPr>
          <w:sz w:val="28"/>
          <w:szCs w:val="28"/>
        </w:rPr>
        <w:t>.</w:t>
      </w: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7630" w:rsidRPr="00766FB3" w:rsidRDefault="00EE7630" w:rsidP="00EE76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476C" w:rsidRDefault="0093476C"/>
    <w:sectPr w:rsidR="0093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7630"/>
    <w:rsid w:val="0093476C"/>
    <w:rsid w:val="00E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2017-12-28T07:32:00Z</dcterms:created>
  <dcterms:modified xsi:type="dcterms:W3CDTF">2017-12-28T07:33:00Z</dcterms:modified>
</cp:coreProperties>
</file>