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РЕШЕНИЕ</w:t>
      </w:r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</w:t>
      </w:r>
      <w:r w:rsidRPr="008C6ABF">
        <w:rPr>
          <w:rFonts w:ascii="Times New Roman" w:hAnsi="Times New Roman"/>
          <w:b/>
          <w:sz w:val="28"/>
          <w:szCs w:val="28"/>
        </w:rPr>
        <w:t xml:space="preserve">  сессии пятого созыва</w:t>
      </w:r>
    </w:p>
    <w:p w:rsidR="000F481E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8C6ABF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0F481E" w:rsidRPr="008C6ABF" w:rsidRDefault="000F481E" w:rsidP="000F481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81E" w:rsidRPr="008C6ABF" w:rsidRDefault="000F481E" w:rsidP="000F481E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8C6A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31.07.2017</w:t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96</w:t>
      </w:r>
    </w:p>
    <w:p w:rsidR="000F481E" w:rsidRDefault="000F481E" w:rsidP="000F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81E" w:rsidRPr="0032165D" w:rsidRDefault="000F481E" w:rsidP="000F4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65D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0F481E" w:rsidRPr="0032165D" w:rsidRDefault="000F481E" w:rsidP="000F4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65D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изменений  в Устав </w:t>
      </w:r>
      <w:proofErr w:type="spellStart"/>
      <w:r w:rsidRPr="0032165D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3216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F481E" w:rsidRPr="0032165D" w:rsidRDefault="000F481E" w:rsidP="000F4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165D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32165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области"</w:t>
      </w:r>
    </w:p>
    <w:p w:rsidR="000F481E" w:rsidRPr="00CF1D36" w:rsidRDefault="000F481E" w:rsidP="000F481E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pStyle w:val="a5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3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F1D3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CF1D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F1D3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F1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D36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0F481E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CF1D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1D3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CF1D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F1D3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F1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481E" w:rsidRDefault="000F481E" w:rsidP="000F4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b/>
          <w:sz w:val="28"/>
          <w:szCs w:val="28"/>
        </w:rPr>
        <w:t>РЕШИЛ</w:t>
      </w:r>
      <w:r w:rsidRPr="00CF1D36">
        <w:rPr>
          <w:rFonts w:ascii="Times New Roman" w:hAnsi="Times New Roman" w:cs="Times New Roman"/>
          <w:sz w:val="28"/>
          <w:szCs w:val="28"/>
        </w:rPr>
        <w:t>:</w:t>
      </w:r>
    </w:p>
    <w:p w:rsidR="000F481E" w:rsidRPr="00CF1D36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D36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CF1D36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CF1D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F1D36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CF1D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области».</w:t>
      </w:r>
    </w:p>
    <w:p w:rsidR="000F481E" w:rsidRPr="00CF1D36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0F481E" w:rsidRPr="00CF1D36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1D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D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CF1D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F1D36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CF1D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CF1D36">
        <w:rPr>
          <w:rFonts w:ascii="Times New Roman" w:hAnsi="Times New Roman" w:cs="Times New Roman"/>
          <w:sz w:val="28"/>
          <w:szCs w:val="28"/>
        </w:rPr>
        <w:t>.</w:t>
      </w:r>
    </w:p>
    <w:p w:rsidR="000F481E" w:rsidRPr="00CF1D36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0F481E" w:rsidRPr="00CF1D36" w:rsidTr="00F3458C">
        <w:trPr>
          <w:trHeight w:val="2115"/>
        </w:trPr>
        <w:tc>
          <w:tcPr>
            <w:tcW w:w="4530" w:type="dxa"/>
          </w:tcPr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F481E" w:rsidRPr="00CF1D36" w:rsidRDefault="000F481E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81E" w:rsidRPr="00CF1D36" w:rsidRDefault="000F481E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1E" w:rsidRPr="00CF1D36" w:rsidRDefault="000F481E" w:rsidP="00F3458C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F481E" w:rsidRPr="00CF1D36" w:rsidRDefault="000F481E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О.Ю.Федоров</w:t>
            </w:r>
          </w:p>
          <w:p w:rsidR="000F481E" w:rsidRPr="00CF1D36" w:rsidRDefault="000F481E" w:rsidP="00F345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F1D36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CF1D36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CF1D3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1D36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CF1D3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1D36"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Cs/>
          <w:sz w:val="28"/>
          <w:szCs w:val="28"/>
        </w:rPr>
        <w:t>31.07.</w:t>
      </w:r>
      <w:r w:rsidRPr="00CF1D36">
        <w:rPr>
          <w:rFonts w:ascii="Times New Roman" w:hAnsi="Times New Roman" w:cs="Times New Roman"/>
          <w:bCs/>
          <w:sz w:val="28"/>
          <w:szCs w:val="28"/>
        </w:rPr>
        <w:t xml:space="preserve">2017 года № </w:t>
      </w:r>
      <w:r>
        <w:rPr>
          <w:rFonts w:ascii="Times New Roman" w:hAnsi="Times New Roman" w:cs="Times New Roman"/>
          <w:bCs/>
          <w:sz w:val="28"/>
          <w:szCs w:val="28"/>
        </w:rPr>
        <w:t>96</w:t>
      </w:r>
    </w:p>
    <w:p w:rsidR="000F481E" w:rsidRPr="00CF1D36" w:rsidRDefault="000F481E" w:rsidP="000F481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1E" w:rsidRPr="00CF1D36" w:rsidRDefault="000F481E" w:rsidP="000F481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D36">
        <w:rPr>
          <w:rFonts w:ascii="Times New Roman" w:hAnsi="Times New Roman" w:cs="Times New Roman"/>
          <w:b/>
          <w:color w:val="000000"/>
          <w:sz w:val="28"/>
          <w:szCs w:val="28"/>
        </w:rPr>
        <w:t>Проект муниципального правового акта</w:t>
      </w:r>
    </w:p>
    <w:p w:rsidR="000F481E" w:rsidRPr="00CF1D36" w:rsidRDefault="000F481E" w:rsidP="000F4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36">
        <w:rPr>
          <w:rFonts w:ascii="Times New Roman" w:hAnsi="Times New Roman" w:cs="Times New Roman"/>
          <w:b/>
          <w:sz w:val="28"/>
          <w:szCs w:val="28"/>
        </w:rPr>
        <w:t>О ВНЕСЕНИИ ИЗМЕНЕНИЙ   В УСТАВ</w:t>
      </w:r>
    </w:p>
    <w:p w:rsidR="000F481E" w:rsidRPr="00CF1D36" w:rsidRDefault="000F481E" w:rsidP="000F4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r w:rsidRPr="00CF1D36">
        <w:rPr>
          <w:rFonts w:ascii="Times New Roman" w:hAnsi="Times New Roman" w:cs="Times New Roman"/>
          <w:b/>
          <w:sz w:val="28"/>
          <w:szCs w:val="28"/>
        </w:rPr>
        <w:t xml:space="preserve"> СЕЛЬСОВЕТА СУЗУНСКОГО РАЙОНА НОВОСИБИРСКОЙ ОБЛАСТИ</w:t>
      </w:r>
    </w:p>
    <w:p w:rsidR="000F481E" w:rsidRPr="00CF1D36" w:rsidRDefault="000F481E" w:rsidP="000F481E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0F481E" w:rsidRPr="00CF1D36" w:rsidRDefault="000F481E" w:rsidP="000F48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36">
        <w:rPr>
          <w:rFonts w:ascii="Times New Roman" w:hAnsi="Times New Roman" w:cs="Times New Roman"/>
          <w:b/>
          <w:sz w:val="28"/>
          <w:szCs w:val="28"/>
        </w:rPr>
        <w:t xml:space="preserve">В статье 5 «Вопросы местного значения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D36">
        <w:rPr>
          <w:rFonts w:ascii="Times New Roman" w:hAnsi="Times New Roman" w:cs="Times New Roman"/>
          <w:b/>
          <w:sz w:val="28"/>
          <w:szCs w:val="28"/>
        </w:rPr>
        <w:t xml:space="preserve">сельсовета»: 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36">
        <w:rPr>
          <w:rFonts w:ascii="Times New Roman" w:hAnsi="Times New Roman" w:cs="Times New Roman"/>
          <w:b/>
          <w:sz w:val="28"/>
          <w:szCs w:val="28"/>
        </w:rPr>
        <w:t xml:space="preserve">Пункт 4 Части 1 изложить в следующей редакции: 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"4) организация в границах поселения </w:t>
      </w:r>
      <w:proofErr w:type="spellStart"/>
      <w:r w:rsidRPr="00CF1D3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F1D36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 w:rsidRPr="00CF1D3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CF1D36">
        <w:rPr>
          <w:rFonts w:ascii="Times New Roman" w:hAnsi="Times New Roman" w:cs="Times New Roman"/>
          <w:sz w:val="28"/>
          <w:szCs w:val="28"/>
        </w:rPr>
        <w:t>.</w:t>
      </w:r>
    </w:p>
    <w:p w:rsidR="000F481E" w:rsidRDefault="000F481E" w:rsidP="000F481E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CF1D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B4DA9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ю</w:t>
      </w:r>
      <w:r w:rsidRPr="009B4DA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22.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Pr="009B4DA9">
        <w:rPr>
          <w:rStyle w:val="a4"/>
          <w:rFonts w:ascii="Times New Roman" w:hAnsi="Times New Roman" w:cs="Times New Roman"/>
          <w:color w:val="000000"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1. Депутату Совета депутатов, Главе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2. Депутат Совета депутатов осуществляет свою деятельность в следующих формах: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1) участвует в сессиях, работе постоянных комиссий, рабочих групп Совета депутатов;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2) вносит на рассмотрение Совета депутатов проекты муниципальных актов;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3) в иных формах, в соответствии с действующим законодательством.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2"/>
          <w:szCs w:val="22"/>
        </w:rPr>
        <w:t>             </w:t>
      </w:r>
      <w:r w:rsidRPr="009B4DA9">
        <w:rPr>
          <w:rStyle w:val="apple-converted-space"/>
          <w:color w:val="000000"/>
          <w:sz w:val="22"/>
          <w:szCs w:val="22"/>
        </w:rPr>
        <w:t> </w:t>
      </w:r>
      <w:r w:rsidRPr="009B4DA9">
        <w:rPr>
          <w:color w:val="000000"/>
          <w:sz w:val="28"/>
          <w:szCs w:val="28"/>
        </w:rPr>
        <w:t xml:space="preserve">3. Лицам, замещающим муниципальные должности в </w:t>
      </w:r>
      <w:proofErr w:type="spellStart"/>
      <w:r>
        <w:rPr>
          <w:color w:val="000000"/>
          <w:sz w:val="28"/>
          <w:szCs w:val="28"/>
        </w:rPr>
        <w:t>Меретском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9B4DA9">
        <w:rPr>
          <w:color w:val="000000"/>
          <w:sz w:val="28"/>
          <w:szCs w:val="28"/>
        </w:rPr>
        <w:t>сельсовете, гарантируется: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1) условия работы, обеспечивающие исполнение им должностных обязанностей, защита прав, чести и достоинства в соответствии с федеральными законами;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4) медицинское обслуживание его и членов его семьи, в том числе после выхода его на пенсию в соответствии с федеральными законами.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lastRenderedPageBreak/>
        <w:t>5) пенсионное обеспечение за выслугу лет и в связи с инвалидностью, а также пенсионное обеспечение членов его семьи в случае его смерти, наступившей в связи с исполнением им должностных обязанностей в соответствии с федеральными законами, указами Президента Российской Федерации и законами Новосибирской области, и регулируются на основании решения Совета депутатов;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службы или после ее прекращения, но наступивших в связи с исполнением им должностных обязанностей в соответствии с федеральными законами;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>7) защита 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F481E" w:rsidRPr="009B4DA9" w:rsidRDefault="000F481E" w:rsidP="000F481E">
      <w:pPr>
        <w:pStyle w:val="a3"/>
        <w:shd w:val="clear" w:color="auto" w:fill="FFFFFF"/>
        <w:spacing w:before="0" w:beforeAutospacing="0" w:after="0" w:afterAutospacing="0" w:line="305" w:lineRule="atLeast"/>
        <w:ind w:firstLine="567"/>
        <w:jc w:val="both"/>
        <w:rPr>
          <w:color w:val="000000"/>
          <w:sz w:val="22"/>
          <w:szCs w:val="22"/>
        </w:rPr>
      </w:pPr>
      <w:r w:rsidRPr="009B4DA9">
        <w:rPr>
          <w:color w:val="000000"/>
          <w:sz w:val="28"/>
          <w:szCs w:val="28"/>
        </w:rPr>
        <w:t xml:space="preserve">4. </w:t>
      </w:r>
      <w:proofErr w:type="gramStart"/>
      <w:r w:rsidRPr="009B4DA9">
        <w:rPr>
          <w:color w:val="000000"/>
          <w:sz w:val="28"/>
          <w:szCs w:val="28"/>
        </w:rPr>
        <w:t>Дополнительные социальные гарантии, установленные пунктом 5 части 1 настоящей статьи могут предусматривать расходование средств местного бюджета, устанавливаются только в отношении лиц, замещающих муниципальные должности 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</w:t>
      </w:r>
      <w:r w:rsidRPr="009B4DA9">
        <w:rPr>
          <w:rStyle w:val="apple-converted-space"/>
          <w:color w:val="000000"/>
          <w:sz w:val="28"/>
          <w:szCs w:val="28"/>
        </w:rPr>
        <w:t> </w:t>
      </w:r>
      <w:r w:rsidRPr="009B4DA9">
        <w:rPr>
          <w:sz w:val="28"/>
          <w:szCs w:val="28"/>
        </w:rPr>
        <w:t>3</w:t>
      </w:r>
      <w:r w:rsidRPr="009B4DA9">
        <w:rPr>
          <w:color w:val="000000"/>
          <w:sz w:val="28"/>
          <w:szCs w:val="28"/>
        </w:rPr>
        <w:t>,</w:t>
      </w:r>
      <w:r w:rsidRPr="009B4DA9">
        <w:rPr>
          <w:rStyle w:val="apple-converted-space"/>
          <w:color w:val="000000"/>
          <w:sz w:val="28"/>
          <w:szCs w:val="28"/>
        </w:rPr>
        <w:t> </w:t>
      </w:r>
      <w:r w:rsidRPr="009B4DA9">
        <w:rPr>
          <w:sz w:val="28"/>
          <w:szCs w:val="28"/>
        </w:rPr>
        <w:t>6</w:t>
      </w:r>
      <w:r w:rsidRPr="009B4DA9">
        <w:rPr>
          <w:rStyle w:val="apple-converted-space"/>
          <w:color w:val="000000"/>
          <w:sz w:val="28"/>
          <w:szCs w:val="28"/>
        </w:rPr>
        <w:t> </w:t>
      </w:r>
      <w:r w:rsidRPr="009B4DA9">
        <w:rPr>
          <w:color w:val="000000"/>
          <w:sz w:val="28"/>
          <w:szCs w:val="28"/>
        </w:rPr>
        <w:t>- 9</w:t>
      </w:r>
      <w:proofErr w:type="gramEnd"/>
      <w:r w:rsidRPr="009B4DA9">
        <w:rPr>
          <w:color w:val="000000"/>
          <w:sz w:val="28"/>
          <w:szCs w:val="28"/>
        </w:rPr>
        <w:t xml:space="preserve"> части 6, частью 6.1 статьи 36, частью 7.1, пунктами 5 -</w:t>
      </w:r>
      <w:r w:rsidRPr="009B4DA9">
        <w:rPr>
          <w:rStyle w:val="apple-converted-space"/>
          <w:color w:val="000000"/>
          <w:sz w:val="28"/>
          <w:szCs w:val="28"/>
        </w:rPr>
        <w:t> </w:t>
      </w:r>
      <w:r w:rsidRPr="009B4DA9">
        <w:rPr>
          <w:sz w:val="28"/>
          <w:szCs w:val="28"/>
        </w:rPr>
        <w:t>8 части 10</w:t>
      </w:r>
      <w:r w:rsidRPr="009B4DA9">
        <w:rPr>
          <w:color w:val="000000"/>
          <w:sz w:val="28"/>
          <w:szCs w:val="28"/>
        </w:rPr>
        <w:t>, частью 10.1 статьи 40, частями 1 и 2 статьи 73 настоящего Федерального закона от 06.10.2003 № 131-ФЗ «Об общих принципах организации местного самоуправления в Российской Федерации».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1D36">
        <w:rPr>
          <w:rFonts w:ascii="Times New Roman" w:hAnsi="Times New Roman" w:cs="Times New Roman"/>
          <w:b/>
          <w:sz w:val="28"/>
          <w:szCs w:val="28"/>
        </w:rPr>
        <w:t>. В статье 32 «Полномочия администрации»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F1D36">
        <w:rPr>
          <w:rFonts w:ascii="Times New Roman" w:hAnsi="Times New Roman" w:cs="Times New Roman"/>
          <w:b/>
          <w:sz w:val="28"/>
          <w:szCs w:val="28"/>
        </w:rPr>
        <w:t xml:space="preserve">.1. Пункт 5 Части 1 изложить в следующей редакции: 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36">
        <w:rPr>
          <w:rFonts w:ascii="Times New Roman" w:hAnsi="Times New Roman" w:cs="Times New Roman"/>
          <w:sz w:val="28"/>
          <w:szCs w:val="28"/>
        </w:rPr>
        <w:t xml:space="preserve">"5) организация в границах поселения </w:t>
      </w:r>
      <w:proofErr w:type="spellStart"/>
      <w:r w:rsidRPr="00CF1D3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F1D36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 w:rsidRPr="00CF1D3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CF1D36">
        <w:rPr>
          <w:rFonts w:ascii="Times New Roman" w:hAnsi="Times New Roman" w:cs="Times New Roman"/>
          <w:sz w:val="28"/>
          <w:szCs w:val="28"/>
        </w:rPr>
        <w:t>.</w:t>
      </w:r>
    </w:p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1D36">
        <w:rPr>
          <w:rFonts w:ascii="Times New Roman" w:hAnsi="Times New Roman" w:cs="Times New Roman"/>
          <w:b/>
          <w:sz w:val="28"/>
          <w:szCs w:val="28"/>
        </w:rPr>
        <w:t>.2. Пункт 52 Части 1  исключить.</w:t>
      </w:r>
    </w:p>
    <w:p w:rsidR="000F481E" w:rsidRDefault="000F481E" w:rsidP="000F481E"/>
    <w:p w:rsidR="000F481E" w:rsidRPr="00CF1D36" w:rsidRDefault="000F481E" w:rsidP="000F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0F481E" w:rsidRPr="00CF1D36" w:rsidTr="00F3458C">
        <w:trPr>
          <w:trHeight w:val="2115"/>
          <w:jc w:val="center"/>
        </w:trPr>
        <w:tc>
          <w:tcPr>
            <w:tcW w:w="4530" w:type="dxa"/>
          </w:tcPr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F481E" w:rsidRPr="00CF1D36" w:rsidRDefault="000F481E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  <w:p w:rsidR="000F481E" w:rsidRPr="00CF1D36" w:rsidRDefault="000F481E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О.Ю.Федоров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F481E" w:rsidRPr="00CF1D36" w:rsidRDefault="000F481E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1E" w:rsidRDefault="000F481E" w:rsidP="000F481E"/>
    <w:p w:rsidR="000F481E" w:rsidRPr="00CF1D36" w:rsidRDefault="000F481E" w:rsidP="000F48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p w:rsidR="000F481E" w:rsidRPr="00A73704" w:rsidRDefault="000F481E" w:rsidP="000F48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E53" w:rsidRDefault="00244E53"/>
    <w:sectPr w:rsidR="0024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481E"/>
    <w:rsid w:val="000F481E"/>
    <w:rsid w:val="0024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81E"/>
  </w:style>
  <w:style w:type="paragraph" w:styleId="a3">
    <w:name w:val="Normal (Web)"/>
    <w:basedOn w:val="a"/>
    <w:uiPriority w:val="99"/>
    <w:semiHidden/>
    <w:unhideWhenUsed/>
    <w:rsid w:val="000F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81E"/>
    <w:rPr>
      <w:b/>
      <w:bCs/>
    </w:rPr>
  </w:style>
  <w:style w:type="paragraph" w:customStyle="1" w:styleId="a5">
    <w:name w:val="Прижатый влево"/>
    <w:basedOn w:val="a"/>
    <w:next w:val="a"/>
    <w:rsid w:val="000F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2017-12-28T07:34:00Z</dcterms:created>
  <dcterms:modified xsi:type="dcterms:W3CDTF">2017-12-28T07:34:00Z</dcterms:modified>
</cp:coreProperties>
</file>