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034138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034138" w:rsidRPr="00034138">
        <w:rPr>
          <w:u w:val="single"/>
        </w:rPr>
        <w:t>150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  <w:bookmarkStart w:id="0" w:name="_GoBack"/>
      <w:bookmarkEnd w:id="0"/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r w:rsidR="007F6C9F">
        <w:rPr>
          <w:sz w:val="28"/>
          <w:szCs w:val="28"/>
        </w:rPr>
        <w:t>ул</w:t>
      </w:r>
      <w:proofErr w:type="gramStart"/>
      <w:r w:rsidR="007F6C9F">
        <w:rPr>
          <w:sz w:val="28"/>
          <w:szCs w:val="28"/>
        </w:rPr>
        <w:t>.С</w:t>
      </w:r>
      <w:proofErr w:type="gramEnd"/>
      <w:r w:rsidR="00034138">
        <w:rPr>
          <w:sz w:val="28"/>
          <w:szCs w:val="28"/>
        </w:rPr>
        <w:t>ельская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  <w:proofErr w:type="gramEnd"/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7F6C9F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7F6C9F">
        <w:rPr>
          <w:sz w:val="28"/>
        </w:rPr>
        <w:t>1768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7F6C9F">
        <w:rPr>
          <w:sz w:val="28"/>
        </w:rPr>
        <w:t>ул</w:t>
      </w:r>
      <w:proofErr w:type="gramStart"/>
      <w:r w:rsidR="007F6C9F">
        <w:rPr>
          <w:sz w:val="28"/>
        </w:rPr>
        <w:t>.С</w:t>
      </w:r>
      <w:proofErr w:type="gramEnd"/>
      <w:r w:rsidR="00034138">
        <w:rPr>
          <w:sz w:val="28"/>
        </w:rPr>
        <w:t>ельская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7F6C9F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Pr="00B36377" w:rsidRDefault="00C22464" w:rsidP="00C22464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34138"/>
    <w:rsid w:val="000557B2"/>
    <w:rsid w:val="000C45AF"/>
    <w:rsid w:val="001262EA"/>
    <w:rsid w:val="00146FA1"/>
    <w:rsid w:val="001F596B"/>
    <w:rsid w:val="002D0D8F"/>
    <w:rsid w:val="003D4614"/>
    <w:rsid w:val="004E31A0"/>
    <w:rsid w:val="005765FE"/>
    <w:rsid w:val="00596215"/>
    <w:rsid w:val="006720C4"/>
    <w:rsid w:val="006B7A72"/>
    <w:rsid w:val="006E17DF"/>
    <w:rsid w:val="00717556"/>
    <w:rsid w:val="00765EEB"/>
    <w:rsid w:val="007B260B"/>
    <w:rsid w:val="007F6C9F"/>
    <w:rsid w:val="00811F0C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C22464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2015-12-21T03:10:00Z</cp:lastPrinted>
  <dcterms:created xsi:type="dcterms:W3CDTF">2015-03-25T09:47:00Z</dcterms:created>
  <dcterms:modified xsi:type="dcterms:W3CDTF">2016-02-02T08:29:00Z</dcterms:modified>
</cp:coreProperties>
</file>