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E2" w:rsidRPr="00442951" w:rsidRDefault="00B52EE2" w:rsidP="00B52EE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95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52EE2" w:rsidRPr="00442951" w:rsidRDefault="00B52EE2" w:rsidP="00B52EE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951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B52EE2" w:rsidRPr="00442951" w:rsidRDefault="00B52EE2" w:rsidP="00B52EE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951"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B52EE2" w:rsidRPr="00442951" w:rsidRDefault="00B52EE2" w:rsidP="00B52EE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EE2" w:rsidRPr="00442951" w:rsidRDefault="00B52EE2" w:rsidP="00B52EE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95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52EE2" w:rsidRPr="00442951" w:rsidRDefault="00B52EE2" w:rsidP="00B52EE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951">
        <w:rPr>
          <w:rFonts w:ascii="Times New Roman" w:hAnsi="Times New Roman" w:cs="Times New Roman"/>
          <w:b/>
          <w:sz w:val="28"/>
          <w:szCs w:val="28"/>
        </w:rPr>
        <w:t>пятнадцатой сессии пятого созыва</w:t>
      </w:r>
    </w:p>
    <w:p w:rsidR="00B52EE2" w:rsidRPr="00442951" w:rsidRDefault="00B52EE2" w:rsidP="00B52EE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951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442951"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B52EE2" w:rsidRPr="00442951" w:rsidRDefault="00B52EE2" w:rsidP="00B52EE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EE2" w:rsidRPr="00442951" w:rsidRDefault="00B52EE2" w:rsidP="00B52EE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EE2" w:rsidRPr="00442951" w:rsidRDefault="00B52EE2" w:rsidP="00B52EE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t>от 28.02.2017</w:t>
      </w:r>
      <w:r w:rsidRPr="00442951">
        <w:rPr>
          <w:rFonts w:ascii="Times New Roman" w:hAnsi="Times New Roman" w:cs="Times New Roman"/>
          <w:sz w:val="28"/>
          <w:szCs w:val="28"/>
        </w:rPr>
        <w:tab/>
      </w:r>
      <w:r w:rsidRPr="00442951">
        <w:rPr>
          <w:rFonts w:ascii="Times New Roman" w:hAnsi="Times New Roman" w:cs="Times New Roman"/>
          <w:sz w:val="28"/>
          <w:szCs w:val="28"/>
        </w:rPr>
        <w:tab/>
      </w:r>
      <w:r w:rsidRPr="00442951">
        <w:rPr>
          <w:rFonts w:ascii="Times New Roman" w:hAnsi="Times New Roman" w:cs="Times New Roman"/>
          <w:sz w:val="28"/>
          <w:szCs w:val="28"/>
        </w:rPr>
        <w:tab/>
      </w:r>
      <w:r w:rsidRPr="00442951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68</w:t>
      </w:r>
    </w:p>
    <w:p w:rsidR="00B52EE2" w:rsidRPr="00442951" w:rsidRDefault="00B52EE2" w:rsidP="00B52EE2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EE2" w:rsidRPr="00442951" w:rsidRDefault="00B52EE2" w:rsidP="00B52EE2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t>О внесении изменений в решение 14 сессии</w:t>
      </w:r>
    </w:p>
    <w:p w:rsidR="00B52EE2" w:rsidRPr="00442951" w:rsidRDefault="00B52EE2" w:rsidP="00B52EE2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t>Совета депутатов от 28.12.2016 № 61</w:t>
      </w:r>
    </w:p>
    <w:p w:rsidR="00B52EE2" w:rsidRPr="00442951" w:rsidRDefault="00B52EE2" w:rsidP="00B52EE2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52EE2" w:rsidRPr="00442951" w:rsidRDefault="00B52EE2" w:rsidP="00B52EE2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4295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52EE2" w:rsidRPr="00442951" w:rsidRDefault="00B52EE2" w:rsidP="00B52EE2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t>на 2017 год и плановый период  2018-2019 годов»</w:t>
      </w:r>
    </w:p>
    <w:p w:rsidR="00B52EE2" w:rsidRPr="00442951" w:rsidRDefault="00B52EE2" w:rsidP="00B5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EE2" w:rsidRPr="00442951" w:rsidRDefault="00B52EE2" w:rsidP="00B5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EE2" w:rsidRPr="00442951" w:rsidRDefault="00B52EE2" w:rsidP="00B52EE2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52EE2" w:rsidRPr="00442951" w:rsidRDefault="00B52EE2" w:rsidP="00B52EE2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52EE2" w:rsidRPr="00442951" w:rsidRDefault="00B52EE2" w:rsidP="00B52EE2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t>РЕШИЛ:</w:t>
      </w:r>
      <w:r w:rsidRPr="00442951">
        <w:rPr>
          <w:rFonts w:ascii="Times New Roman" w:hAnsi="Times New Roman" w:cs="Times New Roman"/>
          <w:sz w:val="28"/>
          <w:szCs w:val="28"/>
        </w:rPr>
        <w:tab/>
      </w:r>
    </w:p>
    <w:p w:rsidR="00B52EE2" w:rsidRPr="00442951" w:rsidRDefault="00B52EE2" w:rsidP="00B52EE2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tab/>
        <w:t xml:space="preserve">1. Внести в решение 14 сессии Совета депутатов 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28.12.2016 № 61 «О бюджете 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2017 год и плановый период  2018-2019 годов» следующие изменения:</w:t>
      </w:r>
    </w:p>
    <w:p w:rsidR="00B52EE2" w:rsidRPr="00442951" w:rsidRDefault="00B52EE2" w:rsidP="00B52EE2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tab/>
        <w:t>1.1. Пункт 1 статьи 1 изложить в следующей редакции:</w:t>
      </w:r>
    </w:p>
    <w:p w:rsidR="00B52EE2" w:rsidRPr="00442951" w:rsidRDefault="00B52EE2" w:rsidP="00B52E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местный бюджет) на 2017 год:</w:t>
      </w:r>
    </w:p>
    <w:p w:rsidR="00B52EE2" w:rsidRPr="00442951" w:rsidRDefault="00B52EE2" w:rsidP="00B52E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в сумме 6028702,00 руб., в том числе объем безвозмездных поступлений в сумме 3886450,00 руб., из них объем межбюджетных трансфертов, получаемых из других бюджетов бюджетной системы Российской Федерации, в сумме 3886450,00 руб.;</w:t>
      </w:r>
    </w:p>
    <w:p w:rsidR="00B52EE2" w:rsidRPr="00442951" w:rsidRDefault="00B52EE2" w:rsidP="00B52E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6233808,00 руб.;</w:t>
      </w:r>
    </w:p>
    <w:p w:rsidR="00B52EE2" w:rsidRPr="00442951" w:rsidRDefault="00B52EE2" w:rsidP="00B52EE2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t>3) дефицит местного бюджета в сумме 205106,00 руб.»</w:t>
      </w:r>
    </w:p>
    <w:p w:rsidR="00B52EE2" w:rsidRPr="00442951" w:rsidRDefault="00B52EE2" w:rsidP="00B52EE2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tab/>
        <w:t>1.2. Подпункт 2 пункта 2 статьи 1 изложить в следующей редакции:</w:t>
      </w:r>
    </w:p>
    <w:p w:rsidR="00B52EE2" w:rsidRPr="00442951" w:rsidRDefault="00B52EE2" w:rsidP="00B52EE2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tab/>
        <w:t>«2.2. общий объем расходов местного бюджета на 2018 год в сумме 4779282,00 руб., в том числе условно утвержденные расходы в сумме 117463,00 руб., и на 2019 год в сумме 4844502,00 руб., в том числе условно утвержденные расходы в сумме 238186,00 руб.»;</w:t>
      </w:r>
    </w:p>
    <w:p w:rsidR="00B52EE2" w:rsidRPr="00442951" w:rsidRDefault="00B52EE2" w:rsidP="00B52EE2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1.3. Утвердить таблицу 1 приложения 3 «Распределение бюджетных ассигнований 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разделам, подразделам, целевым статьям, группам и подгруппам </w:t>
      </w:r>
      <w:proofErr w:type="gramStart"/>
      <w:r w:rsidRPr="00442951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442951">
        <w:rPr>
          <w:rFonts w:ascii="Times New Roman" w:hAnsi="Times New Roman" w:cs="Times New Roman"/>
          <w:sz w:val="28"/>
          <w:szCs w:val="28"/>
        </w:rPr>
        <w:t xml:space="preserve"> на 2017 год» в прилагаемой редакции;</w:t>
      </w:r>
    </w:p>
    <w:p w:rsidR="00B52EE2" w:rsidRPr="00442951" w:rsidRDefault="00B52EE2" w:rsidP="00B52EE2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tab/>
        <w:t xml:space="preserve">1.4. Утвердить таблицу 2 приложения 3 «Распределение бюджетных ассигнований 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</w:p>
    <w:p w:rsidR="00B52EE2" w:rsidRPr="00442951" w:rsidRDefault="00B52EE2" w:rsidP="00B52EE2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статьям, группам и подгруппам </w:t>
      </w:r>
      <w:proofErr w:type="gramStart"/>
      <w:r w:rsidRPr="00442951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442951">
        <w:rPr>
          <w:rFonts w:ascii="Times New Roman" w:hAnsi="Times New Roman" w:cs="Times New Roman"/>
          <w:sz w:val="28"/>
          <w:szCs w:val="28"/>
        </w:rPr>
        <w:t xml:space="preserve"> на 2018-2019 годы» в прилагаемой редакции;</w:t>
      </w:r>
    </w:p>
    <w:p w:rsidR="00B52EE2" w:rsidRPr="00442951" w:rsidRDefault="00B52EE2" w:rsidP="00B52EE2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tab/>
        <w:t xml:space="preserve">1.5. Утвердить таблицу 1 приложения 4  «Ведомственная структура расходов бюджета 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2017 год» в прилагаемой редакции;</w:t>
      </w:r>
    </w:p>
    <w:p w:rsidR="00B52EE2" w:rsidRPr="00442951" w:rsidRDefault="00B52EE2" w:rsidP="00B52EE2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tab/>
        <w:t xml:space="preserve">1.6. Утвердить таблицу 2 приложения 4  «Ведомственная структура расходов бюджета 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2018-2019 годы» в прилагаемой редакции;</w:t>
      </w:r>
    </w:p>
    <w:p w:rsidR="00B52EE2" w:rsidRPr="00442951" w:rsidRDefault="00B52EE2" w:rsidP="00B52EE2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tab/>
        <w:t xml:space="preserve">1.7. Утвердить таблицу 1 приложения 5 «Источники финансирования дефицита бюджета 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2017 год» в прилагаемой редакции;</w:t>
      </w:r>
    </w:p>
    <w:p w:rsidR="00B52EE2" w:rsidRPr="00442951" w:rsidRDefault="00B52EE2" w:rsidP="00B52EE2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tab/>
        <w:t xml:space="preserve">1.8. Утвердить приложение 6 «Цели предоставления иных межбюджетных трансфертов из бюджета  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бюджету 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района на осуществление переданных полномочий на 2017 год и плановый период 2018 -2019 годов» в прилагаемой редакции;</w:t>
      </w:r>
    </w:p>
    <w:p w:rsidR="00B52EE2" w:rsidRPr="00442951" w:rsidRDefault="00B52EE2" w:rsidP="00B52EE2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tab/>
        <w:t xml:space="preserve">1.9. Утвердить приложение 8 «Муниципальная программа, подлежащая исполнению за счет средств бюджета 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2017 год и плановый период 2018-2019 годы» в прилагаемой редакции;</w:t>
      </w:r>
    </w:p>
    <w:p w:rsidR="00B52EE2" w:rsidRPr="00442951" w:rsidRDefault="00B52EE2" w:rsidP="00B52EE2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tab/>
        <w:t>1.6. В пункте 1 статьи 9 цифры «898467,00» заменить на «1037177,00».</w:t>
      </w:r>
    </w:p>
    <w:p w:rsidR="00B52EE2" w:rsidRPr="00442951" w:rsidRDefault="00B52EE2" w:rsidP="00B52EE2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951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его официального опубликования в информационном бюллетене органов местного самоуправления «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B52EE2" w:rsidRPr="00442951" w:rsidRDefault="00B52EE2" w:rsidP="00B52EE2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EE2" w:rsidRPr="00442951" w:rsidRDefault="00B52EE2" w:rsidP="00B52EE2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EE2" w:rsidRPr="00442951" w:rsidRDefault="00B52EE2" w:rsidP="00B52EE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42951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52EE2" w:rsidRPr="00442951" w:rsidRDefault="00B52EE2" w:rsidP="00B52EE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295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52EE2" w:rsidRPr="00442951" w:rsidRDefault="00B52EE2" w:rsidP="00B52EE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42951">
        <w:rPr>
          <w:rFonts w:ascii="Times New Roman" w:hAnsi="Times New Roman" w:cs="Times New Roman"/>
          <w:sz w:val="28"/>
          <w:szCs w:val="28"/>
        </w:rPr>
        <w:tab/>
      </w:r>
      <w:r w:rsidRPr="00442951">
        <w:rPr>
          <w:rFonts w:ascii="Times New Roman" w:hAnsi="Times New Roman" w:cs="Times New Roman"/>
          <w:sz w:val="28"/>
          <w:szCs w:val="28"/>
        </w:rPr>
        <w:tab/>
      </w:r>
      <w:r w:rsidRPr="00442951">
        <w:rPr>
          <w:rFonts w:ascii="Times New Roman" w:hAnsi="Times New Roman" w:cs="Times New Roman"/>
          <w:sz w:val="28"/>
          <w:szCs w:val="28"/>
        </w:rPr>
        <w:tab/>
        <w:t xml:space="preserve">      А.Ю. Дерябин</w:t>
      </w:r>
    </w:p>
    <w:p w:rsidR="00B52EE2" w:rsidRPr="00442951" w:rsidRDefault="00B52EE2" w:rsidP="00B52EE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EE2" w:rsidRPr="00442951" w:rsidRDefault="00B52EE2" w:rsidP="00B52EE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52EE2" w:rsidRPr="00442951" w:rsidRDefault="00B52EE2" w:rsidP="00B52EE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2951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52EE2" w:rsidRPr="00442951" w:rsidRDefault="00B52EE2" w:rsidP="00B52EE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295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44295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52EE2" w:rsidRDefault="00B52EE2" w:rsidP="00B52EE2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295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42951">
        <w:rPr>
          <w:rFonts w:ascii="Times New Roman" w:hAnsi="Times New Roman" w:cs="Times New Roman"/>
          <w:sz w:val="28"/>
          <w:szCs w:val="28"/>
        </w:rPr>
        <w:tab/>
      </w:r>
      <w:r w:rsidRPr="00442951">
        <w:rPr>
          <w:rFonts w:ascii="Times New Roman" w:hAnsi="Times New Roman" w:cs="Times New Roman"/>
          <w:sz w:val="28"/>
          <w:szCs w:val="28"/>
        </w:rPr>
        <w:tab/>
      </w:r>
      <w:r w:rsidRPr="00442951">
        <w:rPr>
          <w:rFonts w:ascii="Times New Roman" w:hAnsi="Times New Roman" w:cs="Times New Roman"/>
          <w:sz w:val="28"/>
          <w:szCs w:val="28"/>
        </w:rPr>
        <w:tab/>
        <w:t xml:space="preserve">   О.Ю. Федоров</w:t>
      </w:r>
    </w:p>
    <w:p w:rsidR="00B52EE2" w:rsidRDefault="00B52EE2" w:rsidP="00B52EE2">
      <w:pPr>
        <w:tabs>
          <w:tab w:val="left" w:pos="6237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74E07" w:rsidRDefault="00C74E07"/>
    <w:sectPr w:rsidR="00C7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2EE2"/>
    <w:rsid w:val="00B52EE2"/>
    <w:rsid w:val="00C7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3368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2017-03-09T04:29:00Z</dcterms:created>
  <dcterms:modified xsi:type="dcterms:W3CDTF">2017-03-09T04:29:00Z</dcterms:modified>
</cp:coreProperties>
</file>