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4A0"/>
      </w:tblPr>
      <w:tblGrid>
        <w:gridCol w:w="9142"/>
      </w:tblGrid>
      <w:tr w:rsidR="00D9491B" w:rsidTr="00600C60">
        <w:trPr>
          <w:trHeight w:val="80"/>
        </w:trPr>
        <w:tc>
          <w:tcPr>
            <w:tcW w:w="9142" w:type="dxa"/>
          </w:tcPr>
          <w:p w:rsidR="00D9491B" w:rsidRDefault="00D9491B" w:rsidP="00600C60">
            <w:pPr>
              <w:pStyle w:val="a9"/>
              <w:spacing w:line="276" w:lineRule="auto"/>
              <w:jc w:val="center"/>
              <w:rPr>
                <w:rFonts w:ascii="Times New Roman" w:hAnsi="Times New Roman"/>
                <w:b/>
                <w:sz w:val="28"/>
                <w:szCs w:val="28"/>
              </w:rPr>
            </w:pPr>
            <w:r w:rsidRPr="00EC5EEC">
              <w:rPr>
                <w:rFonts w:ascii="Times New Roman" w:hAnsi="Times New Roman"/>
                <w:b/>
                <w:sz w:val="28"/>
                <w:szCs w:val="28"/>
              </w:rPr>
              <w:t>АДМИНИСТРАЦИЯ</w:t>
            </w:r>
          </w:p>
          <w:p w:rsidR="00D9491B" w:rsidRPr="00EC5EEC" w:rsidRDefault="00D9491B" w:rsidP="00600C60">
            <w:pPr>
              <w:pStyle w:val="a9"/>
              <w:spacing w:line="276" w:lineRule="auto"/>
              <w:jc w:val="center"/>
              <w:rPr>
                <w:rFonts w:ascii="Times New Roman" w:hAnsi="Times New Roman"/>
                <w:b/>
                <w:sz w:val="28"/>
                <w:szCs w:val="28"/>
              </w:rPr>
            </w:pPr>
            <w:r w:rsidRPr="00EC5EEC">
              <w:rPr>
                <w:rFonts w:ascii="Times New Roman" w:hAnsi="Times New Roman"/>
                <w:b/>
                <w:sz w:val="28"/>
                <w:szCs w:val="28"/>
              </w:rPr>
              <w:t>МЕРЕТСКОГО  СЕЛЬСОВЕТА</w:t>
            </w:r>
          </w:p>
          <w:p w:rsidR="00D9491B" w:rsidRPr="00EC5EEC" w:rsidRDefault="00D9491B" w:rsidP="00600C60">
            <w:pPr>
              <w:pStyle w:val="a9"/>
              <w:spacing w:line="276" w:lineRule="auto"/>
              <w:jc w:val="center"/>
              <w:rPr>
                <w:rFonts w:ascii="Times New Roman" w:hAnsi="Times New Roman"/>
                <w:b/>
                <w:sz w:val="28"/>
                <w:szCs w:val="28"/>
              </w:rPr>
            </w:pPr>
            <w:r w:rsidRPr="00EC5EEC">
              <w:rPr>
                <w:rFonts w:ascii="Times New Roman" w:hAnsi="Times New Roman"/>
                <w:b/>
                <w:sz w:val="28"/>
                <w:szCs w:val="28"/>
              </w:rPr>
              <w:t>Сузунского района Новосибирской области</w:t>
            </w:r>
          </w:p>
          <w:p w:rsidR="00D9491B" w:rsidRPr="00EC5EEC" w:rsidRDefault="00D9491B" w:rsidP="00600C60">
            <w:pPr>
              <w:pStyle w:val="a9"/>
              <w:spacing w:line="276" w:lineRule="auto"/>
              <w:jc w:val="center"/>
              <w:rPr>
                <w:rFonts w:ascii="Times New Roman" w:hAnsi="Times New Roman"/>
                <w:b/>
                <w:sz w:val="28"/>
                <w:szCs w:val="28"/>
              </w:rPr>
            </w:pPr>
          </w:p>
        </w:tc>
      </w:tr>
      <w:tr w:rsidR="00D9491B" w:rsidTr="00600C60">
        <w:tc>
          <w:tcPr>
            <w:tcW w:w="9142" w:type="dxa"/>
            <w:hideMark/>
          </w:tcPr>
          <w:p w:rsidR="00D9491B" w:rsidRPr="00EC5EEC" w:rsidRDefault="00D9491B" w:rsidP="00600C60">
            <w:pPr>
              <w:pStyle w:val="a9"/>
              <w:spacing w:line="276" w:lineRule="auto"/>
              <w:jc w:val="center"/>
              <w:rPr>
                <w:rFonts w:ascii="Times New Roman" w:hAnsi="Times New Roman"/>
                <w:b/>
                <w:sz w:val="28"/>
                <w:szCs w:val="28"/>
              </w:rPr>
            </w:pPr>
            <w:r w:rsidRPr="00EC5EEC">
              <w:rPr>
                <w:rFonts w:ascii="Times New Roman" w:hAnsi="Times New Roman"/>
                <w:b/>
                <w:sz w:val="28"/>
                <w:szCs w:val="28"/>
              </w:rPr>
              <w:t>ПОСТАНОВЛЕНИЕ</w:t>
            </w:r>
          </w:p>
        </w:tc>
      </w:tr>
    </w:tbl>
    <w:p w:rsidR="00D9491B" w:rsidRDefault="00D9491B" w:rsidP="00D9491B">
      <w:pPr>
        <w:pStyle w:val="a9"/>
        <w:spacing w:line="276" w:lineRule="auto"/>
        <w:jc w:val="center"/>
        <w:rPr>
          <w:rFonts w:ascii="Times New Roman" w:hAnsi="Times New Roman"/>
          <w:b/>
          <w:sz w:val="28"/>
          <w:szCs w:val="28"/>
        </w:rPr>
      </w:pPr>
      <w:r>
        <w:rPr>
          <w:rFonts w:ascii="Times New Roman" w:hAnsi="Times New Roman"/>
          <w:b/>
          <w:sz w:val="28"/>
          <w:szCs w:val="28"/>
        </w:rPr>
        <w:t>с. Мереть</w:t>
      </w:r>
    </w:p>
    <w:p w:rsidR="00D9491B" w:rsidRPr="005B5770" w:rsidRDefault="00D9491B" w:rsidP="00D9491B">
      <w:pPr>
        <w:pStyle w:val="a9"/>
        <w:jc w:val="center"/>
        <w:rPr>
          <w:rFonts w:ascii="Times New Roman" w:hAnsi="Times New Roman"/>
          <w:sz w:val="28"/>
          <w:szCs w:val="28"/>
        </w:rPr>
      </w:pPr>
    </w:p>
    <w:p w:rsidR="00D9491B" w:rsidRPr="00BF2EDE" w:rsidRDefault="00D9491B" w:rsidP="00D9491B">
      <w:pPr>
        <w:pStyle w:val="a9"/>
        <w:rPr>
          <w:rFonts w:ascii="Times New Roman" w:hAnsi="Times New Roman"/>
          <w:sz w:val="28"/>
          <w:szCs w:val="28"/>
        </w:rPr>
      </w:pPr>
      <w:r>
        <w:rPr>
          <w:rFonts w:ascii="Times New Roman" w:hAnsi="Times New Roman"/>
          <w:sz w:val="28"/>
          <w:szCs w:val="28"/>
        </w:rPr>
        <w:t xml:space="preserve">от  </w:t>
      </w:r>
      <w:r w:rsidR="006E6376" w:rsidRPr="006E6376">
        <w:rPr>
          <w:rFonts w:ascii="Times New Roman" w:hAnsi="Times New Roman"/>
          <w:sz w:val="28"/>
          <w:szCs w:val="28"/>
        </w:rPr>
        <w:t>14</w:t>
      </w:r>
      <w:r w:rsidR="006E6376">
        <w:rPr>
          <w:rFonts w:ascii="Times New Roman" w:hAnsi="Times New Roman"/>
          <w:sz w:val="28"/>
          <w:szCs w:val="28"/>
        </w:rPr>
        <w:t>.11.201</w:t>
      </w:r>
      <w:r w:rsidR="00BF2EDE">
        <w:rPr>
          <w:rFonts w:ascii="Times New Roman" w:hAnsi="Times New Roman"/>
          <w:sz w:val="28"/>
          <w:szCs w:val="28"/>
          <w:lang w:val="en-US"/>
        </w:rPr>
        <w:t>8</w:t>
      </w:r>
      <w:r>
        <w:rPr>
          <w:rFonts w:ascii="Times New Roman" w:hAnsi="Times New Roman"/>
          <w:sz w:val="28"/>
          <w:szCs w:val="28"/>
        </w:rPr>
        <w:t xml:space="preserve">                                                                                            № </w:t>
      </w:r>
      <w:r w:rsidR="00BF2EDE">
        <w:rPr>
          <w:rFonts w:ascii="Times New Roman" w:hAnsi="Times New Roman"/>
          <w:sz w:val="28"/>
          <w:szCs w:val="28"/>
        </w:rPr>
        <w:t>1</w:t>
      </w:r>
      <w:r w:rsidR="00BF2EDE">
        <w:rPr>
          <w:rFonts w:ascii="Times New Roman" w:hAnsi="Times New Roman"/>
          <w:sz w:val="28"/>
          <w:szCs w:val="28"/>
          <w:lang w:val="en-US"/>
        </w:rPr>
        <w:t>44</w:t>
      </w:r>
      <w:r w:rsidR="00BF2EDE">
        <w:rPr>
          <w:rFonts w:ascii="Times New Roman" w:hAnsi="Times New Roman"/>
          <w:sz w:val="28"/>
          <w:szCs w:val="28"/>
        </w:rPr>
        <w:t>а</w:t>
      </w:r>
    </w:p>
    <w:p w:rsidR="00D9491B" w:rsidRPr="00D9491B" w:rsidRDefault="00D9491B" w:rsidP="00D9491B">
      <w:pPr>
        <w:spacing w:after="0" w:line="240" w:lineRule="auto"/>
        <w:jc w:val="center"/>
        <w:rPr>
          <w:rFonts w:ascii="Times New Roman" w:hAnsi="Times New Roman" w:cs="Times New Roman"/>
          <w:sz w:val="28"/>
          <w:szCs w:val="28"/>
        </w:rPr>
      </w:pPr>
    </w:p>
    <w:p w:rsidR="00D9491B" w:rsidRPr="00D9491B" w:rsidRDefault="00D9491B" w:rsidP="00D9491B">
      <w:pPr>
        <w:spacing w:after="0" w:line="240" w:lineRule="auto"/>
        <w:jc w:val="center"/>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r w:rsidRPr="00D9491B">
        <w:rPr>
          <w:rFonts w:ascii="Times New Roman" w:hAnsi="Times New Roman" w:cs="Times New Roman"/>
          <w:sz w:val="28"/>
          <w:szCs w:val="28"/>
        </w:rPr>
        <w:t xml:space="preserve">О прогнозе социально – экономического развития </w:t>
      </w:r>
    </w:p>
    <w:p w:rsidR="00D9491B" w:rsidRPr="00D9491B" w:rsidRDefault="00FD32C9" w:rsidP="00D9491B">
      <w:pPr>
        <w:spacing w:after="0" w:line="240" w:lineRule="auto"/>
        <w:rPr>
          <w:rFonts w:ascii="Times New Roman" w:hAnsi="Times New Roman" w:cs="Times New Roman"/>
          <w:sz w:val="28"/>
          <w:szCs w:val="28"/>
        </w:rPr>
      </w:pPr>
      <w:r>
        <w:rPr>
          <w:rFonts w:ascii="Times New Roman" w:hAnsi="Times New Roman" w:cs="Times New Roman"/>
          <w:sz w:val="28"/>
          <w:szCs w:val="28"/>
        </w:rPr>
        <w:t>Меретского</w:t>
      </w:r>
      <w:r w:rsidR="00D9491B" w:rsidRPr="00D9491B">
        <w:rPr>
          <w:rFonts w:ascii="Times New Roman" w:hAnsi="Times New Roman" w:cs="Times New Roman"/>
          <w:sz w:val="28"/>
          <w:szCs w:val="28"/>
        </w:rPr>
        <w:t xml:space="preserve"> сельсовета Сузунского района </w:t>
      </w:r>
    </w:p>
    <w:p w:rsidR="00D9491B" w:rsidRPr="00D9491B" w:rsidRDefault="00D9491B" w:rsidP="00D9491B">
      <w:pPr>
        <w:spacing w:after="0" w:line="240" w:lineRule="auto"/>
        <w:rPr>
          <w:rFonts w:ascii="Times New Roman" w:hAnsi="Times New Roman" w:cs="Times New Roman"/>
          <w:sz w:val="28"/>
          <w:szCs w:val="28"/>
        </w:rPr>
      </w:pPr>
      <w:r w:rsidRPr="00D9491B">
        <w:rPr>
          <w:rFonts w:ascii="Times New Roman" w:hAnsi="Times New Roman" w:cs="Times New Roman"/>
          <w:sz w:val="28"/>
          <w:szCs w:val="28"/>
        </w:rPr>
        <w:t>Новосибирской области  на 201</w:t>
      </w:r>
      <w:r w:rsidR="00BF2EDE">
        <w:rPr>
          <w:rFonts w:ascii="Times New Roman" w:hAnsi="Times New Roman" w:cs="Times New Roman"/>
          <w:sz w:val="28"/>
          <w:szCs w:val="28"/>
        </w:rPr>
        <w:t>9</w:t>
      </w:r>
      <w:r w:rsidRPr="00D9491B">
        <w:rPr>
          <w:rFonts w:ascii="Times New Roman" w:hAnsi="Times New Roman" w:cs="Times New Roman"/>
          <w:sz w:val="28"/>
          <w:szCs w:val="28"/>
        </w:rPr>
        <w:t xml:space="preserve"> год</w:t>
      </w:r>
    </w:p>
    <w:p w:rsidR="00D9491B" w:rsidRPr="00D9491B" w:rsidRDefault="00BF2EDE" w:rsidP="00D9491B">
      <w:pPr>
        <w:spacing w:after="0" w:line="240" w:lineRule="auto"/>
        <w:rPr>
          <w:rFonts w:ascii="Times New Roman" w:hAnsi="Times New Roman" w:cs="Times New Roman"/>
          <w:sz w:val="28"/>
          <w:szCs w:val="28"/>
        </w:rPr>
      </w:pPr>
      <w:r>
        <w:rPr>
          <w:rFonts w:ascii="Times New Roman" w:hAnsi="Times New Roman" w:cs="Times New Roman"/>
          <w:sz w:val="28"/>
          <w:szCs w:val="28"/>
        </w:rPr>
        <w:t>и плановый период 2020</w:t>
      </w:r>
      <w:r w:rsidR="00D9491B" w:rsidRPr="00D9491B">
        <w:rPr>
          <w:rFonts w:ascii="Times New Roman" w:hAnsi="Times New Roman" w:cs="Times New Roman"/>
          <w:sz w:val="28"/>
          <w:szCs w:val="28"/>
        </w:rPr>
        <w:t xml:space="preserve"> -  202</w:t>
      </w:r>
      <w:r>
        <w:rPr>
          <w:rFonts w:ascii="Times New Roman" w:hAnsi="Times New Roman" w:cs="Times New Roman"/>
          <w:sz w:val="28"/>
          <w:szCs w:val="28"/>
        </w:rPr>
        <w:t>1</w:t>
      </w:r>
      <w:r w:rsidR="00D9491B" w:rsidRPr="00D9491B">
        <w:rPr>
          <w:rFonts w:ascii="Times New Roman" w:hAnsi="Times New Roman" w:cs="Times New Roman"/>
          <w:sz w:val="28"/>
          <w:szCs w:val="28"/>
        </w:rPr>
        <w:t xml:space="preserve"> годов.</w:t>
      </w:r>
    </w:p>
    <w:p w:rsidR="00D9491B" w:rsidRPr="00D9491B" w:rsidRDefault="00D9491B" w:rsidP="00D9491B">
      <w:pPr>
        <w:spacing w:after="0" w:line="240" w:lineRule="auto"/>
        <w:jc w:val="center"/>
        <w:rPr>
          <w:rFonts w:ascii="Times New Roman" w:hAnsi="Times New Roman" w:cs="Times New Roman"/>
          <w:sz w:val="28"/>
          <w:szCs w:val="28"/>
        </w:rPr>
      </w:pPr>
    </w:p>
    <w:p w:rsidR="00D9491B" w:rsidRPr="00D9491B" w:rsidRDefault="00D9491B" w:rsidP="00D9491B">
      <w:pPr>
        <w:spacing w:after="0" w:line="240" w:lineRule="auto"/>
        <w:ind w:firstLine="567"/>
        <w:jc w:val="both"/>
        <w:rPr>
          <w:rFonts w:ascii="Times New Roman" w:hAnsi="Times New Roman" w:cs="Times New Roman"/>
          <w:sz w:val="28"/>
          <w:szCs w:val="28"/>
        </w:rPr>
      </w:pPr>
      <w:r w:rsidRPr="00D9491B">
        <w:rPr>
          <w:rFonts w:ascii="Times New Roman" w:hAnsi="Times New Roman" w:cs="Times New Roman"/>
          <w:sz w:val="28"/>
          <w:szCs w:val="28"/>
        </w:rPr>
        <w:t xml:space="preserve">        В соответствии со статьями 169  и 173 Бюджетного кодекса Российской Федерации,  с постановлением </w:t>
      </w:r>
      <w:r w:rsidRPr="00D9491B">
        <w:rPr>
          <w:rFonts w:ascii="Times New Roman" w:hAnsi="Times New Roman" w:cs="Times New Roman"/>
          <w:sz w:val="28"/>
          <w:szCs w:val="28"/>
          <w:shd w:val="clear" w:color="auto" w:fill="FFFFFF"/>
        </w:rPr>
        <w:t xml:space="preserve">Правительства Новосибирской области от 04 апреля 2017 г. </w:t>
      </w:r>
      <w:r w:rsidR="00FD32C9">
        <w:rPr>
          <w:rFonts w:ascii="Times New Roman" w:hAnsi="Times New Roman" w:cs="Times New Roman"/>
          <w:sz w:val="28"/>
          <w:szCs w:val="28"/>
          <w:shd w:val="clear" w:color="auto" w:fill="FFFFFF"/>
        </w:rPr>
        <w:t>№</w:t>
      </w:r>
      <w:r w:rsidRPr="00D9491B">
        <w:rPr>
          <w:rFonts w:ascii="Times New Roman" w:hAnsi="Times New Roman" w:cs="Times New Roman"/>
          <w:sz w:val="28"/>
          <w:szCs w:val="28"/>
          <w:shd w:val="clear" w:color="auto" w:fill="FFFFFF"/>
        </w:rPr>
        <w:t xml:space="preserve"> 127-п "О подготовке прогноза социально-экономического развития Новосибирской области на 2018 год и плановый период 2019 - 2019 годов", </w:t>
      </w:r>
      <w:r w:rsidRPr="00D9491B">
        <w:rPr>
          <w:rFonts w:ascii="Times New Roman" w:hAnsi="Times New Roman" w:cs="Times New Roman"/>
          <w:sz w:val="28"/>
          <w:szCs w:val="28"/>
        </w:rPr>
        <w:t xml:space="preserve"> администрация М</w:t>
      </w:r>
      <w:r w:rsidR="00FD32C9">
        <w:rPr>
          <w:rFonts w:ascii="Times New Roman" w:hAnsi="Times New Roman" w:cs="Times New Roman"/>
          <w:sz w:val="28"/>
          <w:szCs w:val="28"/>
        </w:rPr>
        <w:t>еретского</w:t>
      </w:r>
      <w:r w:rsidRPr="00D9491B">
        <w:rPr>
          <w:rFonts w:ascii="Times New Roman" w:hAnsi="Times New Roman" w:cs="Times New Roman"/>
          <w:sz w:val="28"/>
          <w:szCs w:val="28"/>
        </w:rPr>
        <w:t xml:space="preserve">  сельсовета Сузунского района Новосибирской области,</w:t>
      </w:r>
    </w:p>
    <w:p w:rsidR="00D9491B" w:rsidRPr="00D9491B" w:rsidRDefault="00D9491B" w:rsidP="00D9491B">
      <w:pPr>
        <w:spacing w:after="0" w:line="240" w:lineRule="auto"/>
        <w:ind w:firstLine="567"/>
        <w:jc w:val="both"/>
        <w:rPr>
          <w:rFonts w:ascii="Times New Roman" w:hAnsi="Times New Roman" w:cs="Times New Roman"/>
          <w:sz w:val="28"/>
          <w:szCs w:val="28"/>
        </w:rPr>
      </w:pPr>
    </w:p>
    <w:p w:rsidR="00D9491B" w:rsidRPr="00D9491B" w:rsidRDefault="00D9491B" w:rsidP="00FD32C9">
      <w:pPr>
        <w:pStyle w:val="10"/>
        <w:spacing w:before="0" w:after="0"/>
        <w:jc w:val="both"/>
        <w:rPr>
          <w:rFonts w:ascii="Times New Roman" w:hAnsi="Times New Roman"/>
        </w:rPr>
      </w:pPr>
      <w:r w:rsidRPr="00D9491B">
        <w:rPr>
          <w:rFonts w:ascii="Times New Roman" w:hAnsi="Times New Roman"/>
          <w:b w:val="0"/>
          <w:color w:val="auto"/>
          <w:sz w:val="28"/>
          <w:szCs w:val="28"/>
        </w:rPr>
        <w:t>ПОСТАНОВЛЯЕТ:</w:t>
      </w:r>
    </w:p>
    <w:p w:rsidR="00D9491B" w:rsidRPr="00D9491B" w:rsidRDefault="00D9491B" w:rsidP="00D9491B">
      <w:pPr>
        <w:spacing w:after="0" w:line="240" w:lineRule="auto"/>
        <w:ind w:firstLine="567"/>
        <w:jc w:val="both"/>
        <w:rPr>
          <w:rFonts w:ascii="Times New Roman" w:hAnsi="Times New Roman" w:cs="Times New Roman"/>
          <w:sz w:val="28"/>
          <w:szCs w:val="28"/>
        </w:rPr>
      </w:pPr>
      <w:r w:rsidRPr="00D9491B">
        <w:rPr>
          <w:rFonts w:ascii="Times New Roman" w:hAnsi="Times New Roman" w:cs="Times New Roman"/>
          <w:sz w:val="28"/>
          <w:szCs w:val="28"/>
        </w:rPr>
        <w:t>1. Одобрить прилагаемый прогноз социально – экономического развития М</w:t>
      </w:r>
      <w:r w:rsidR="00FD32C9">
        <w:rPr>
          <w:rFonts w:ascii="Times New Roman" w:hAnsi="Times New Roman" w:cs="Times New Roman"/>
          <w:sz w:val="28"/>
          <w:szCs w:val="28"/>
        </w:rPr>
        <w:t>еретского</w:t>
      </w:r>
      <w:r w:rsidRPr="00D9491B">
        <w:rPr>
          <w:rFonts w:ascii="Times New Roman" w:hAnsi="Times New Roman" w:cs="Times New Roman"/>
          <w:sz w:val="28"/>
          <w:szCs w:val="28"/>
        </w:rPr>
        <w:t xml:space="preserve">  сельсовета Сузунского района Новосибирской области на 201</w:t>
      </w:r>
      <w:r w:rsidR="00BF2EDE">
        <w:rPr>
          <w:rFonts w:ascii="Times New Roman" w:hAnsi="Times New Roman" w:cs="Times New Roman"/>
          <w:sz w:val="28"/>
          <w:szCs w:val="28"/>
        </w:rPr>
        <w:t>9 год и на плановый период 2020</w:t>
      </w:r>
      <w:r w:rsidRPr="00D9491B">
        <w:rPr>
          <w:rFonts w:ascii="Times New Roman" w:hAnsi="Times New Roman" w:cs="Times New Roman"/>
          <w:sz w:val="28"/>
          <w:szCs w:val="28"/>
        </w:rPr>
        <w:t xml:space="preserve"> - 202</w:t>
      </w:r>
      <w:r w:rsidR="00BF2EDE">
        <w:rPr>
          <w:rFonts w:ascii="Times New Roman" w:hAnsi="Times New Roman" w:cs="Times New Roman"/>
          <w:sz w:val="28"/>
          <w:szCs w:val="28"/>
        </w:rPr>
        <w:t>1</w:t>
      </w:r>
      <w:r w:rsidRPr="00D9491B">
        <w:rPr>
          <w:rFonts w:ascii="Times New Roman" w:hAnsi="Times New Roman" w:cs="Times New Roman"/>
          <w:sz w:val="28"/>
          <w:szCs w:val="28"/>
        </w:rPr>
        <w:t xml:space="preserve"> годов.</w:t>
      </w:r>
    </w:p>
    <w:p w:rsidR="00D9491B" w:rsidRPr="00D9491B" w:rsidRDefault="00D9491B" w:rsidP="00D9491B">
      <w:pPr>
        <w:autoSpaceDE w:val="0"/>
        <w:autoSpaceDN w:val="0"/>
        <w:adjustRightInd w:val="0"/>
        <w:spacing w:after="0" w:line="240" w:lineRule="auto"/>
        <w:ind w:firstLine="567"/>
        <w:jc w:val="both"/>
        <w:rPr>
          <w:rFonts w:ascii="Times New Roman" w:hAnsi="Times New Roman" w:cs="Times New Roman"/>
          <w:sz w:val="28"/>
          <w:szCs w:val="28"/>
        </w:rPr>
      </w:pPr>
      <w:r w:rsidRPr="00D9491B">
        <w:rPr>
          <w:rFonts w:ascii="Times New Roman" w:hAnsi="Times New Roman" w:cs="Times New Roman"/>
          <w:sz w:val="28"/>
          <w:szCs w:val="28"/>
        </w:rPr>
        <w:t>2. Специалист</w:t>
      </w:r>
      <w:r w:rsidR="00FD32C9">
        <w:rPr>
          <w:rFonts w:ascii="Times New Roman" w:hAnsi="Times New Roman" w:cs="Times New Roman"/>
          <w:sz w:val="28"/>
          <w:szCs w:val="28"/>
        </w:rPr>
        <w:t>у администрации Меретского</w:t>
      </w:r>
      <w:r w:rsidRPr="00D9491B">
        <w:rPr>
          <w:rFonts w:ascii="Times New Roman" w:hAnsi="Times New Roman" w:cs="Times New Roman"/>
          <w:sz w:val="28"/>
          <w:szCs w:val="28"/>
        </w:rPr>
        <w:t xml:space="preserve"> сельсовета Сузунского района Новосибирской области при разработке  планово - прогнозных  документов  на 201</w:t>
      </w:r>
      <w:r w:rsidR="00BF2EDE">
        <w:rPr>
          <w:rFonts w:ascii="Times New Roman" w:hAnsi="Times New Roman" w:cs="Times New Roman"/>
          <w:sz w:val="28"/>
          <w:szCs w:val="28"/>
        </w:rPr>
        <w:t>9</w:t>
      </w:r>
      <w:r w:rsidRPr="00D9491B">
        <w:rPr>
          <w:rFonts w:ascii="Times New Roman" w:hAnsi="Times New Roman" w:cs="Times New Roman"/>
          <w:sz w:val="28"/>
          <w:szCs w:val="28"/>
        </w:rPr>
        <w:t>-202</w:t>
      </w:r>
      <w:r w:rsidR="00BF2EDE">
        <w:rPr>
          <w:rFonts w:ascii="Times New Roman" w:hAnsi="Times New Roman" w:cs="Times New Roman"/>
          <w:sz w:val="28"/>
          <w:szCs w:val="28"/>
        </w:rPr>
        <w:t>1</w:t>
      </w:r>
      <w:r w:rsidRPr="00D9491B">
        <w:rPr>
          <w:rFonts w:ascii="Times New Roman" w:hAnsi="Times New Roman" w:cs="Times New Roman"/>
          <w:sz w:val="28"/>
          <w:szCs w:val="28"/>
        </w:rPr>
        <w:t xml:space="preserve"> годы  руководствоваться  прогнозом социально-экономического развития.</w:t>
      </w:r>
    </w:p>
    <w:p w:rsidR="00D9491B" w:rsidRPr="00D9491B" w:rsidRDefault="00D9491B" w:rsidP="00D9491B">
      <w:pPr>
        <w:spacing w:after="0" w:line="240" w:lineRule="auto"/>
        <w:ind w:firstLine="567"/>
        <w:jc w:val="both"/>
        <w:rPr>
          <w:rFonts w:ascii="Times New Roman" w:hAnsi="Times New Roman" w:cs="Times New Roman"/>
          <w:sz w:val="28"/>
          <w:szCs w:val="28"/>
        </w:rPr>
      </w:pPr>
      <w:r w:rsidRPr="00D9491B">
        <w:rPr>
          <w:rFonts w:ascii="Times New Roman" w:hAnsi="Times New Roman" w:cs="Times New Roman"/>
          <w:sz w:val="28"/>
          <w:szCs w:val="28"/>
        </w:rPr>
        <w:t>3. Контроль исполнения постановления оставляю за собой.</w:t>
      </w:r>
    </w:p>
    <w:p w:rsidR="00D9491B" w:rsidRPr="00D9491B" w:rsidRDefault="00D9491B" w:rsidP="00D9491B">
      <w:pPr>
        <w:spacing w:after="0" w:line="240" w:lineRule="auto"/>
        <w:ind w:firstLine="567"/>
        <w:jc w:val="both"/>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p>
    <w:p w:rsidR="00D9491B" w:rsidRPr="00D9491B" w:rsidRDefault="00D9491B" w:rsidP="00D9491B">
      <w:pPr>
        <w:spacing w:after="0" w:line="240" w:lineRule="auto"/>
        <w:jc w:val="both"/>
        <w:rPr>
          <w:rFonts w:ascii="Times New Roman" w:hAnsi="Times New Roman" w:cs="Times New Roman"/>
          <w:sz w:val="28"/>
          <w:szCs w:val="28"/>
        </w:rPr>
      </w:pPr>
      <w:r w:rsidRPr="00D9491B">
        <w:rPr>
          <w:rFonts w:ascii="Times New Roman" w:hAnsi="Times New Roman" w:cs="Times New Roman"/>
          <w:sz w:val="28"/>
          <w:szCs w:val="28"/>
        </w:rPr>
        <w:t>Глава   М</w:t>
      </w:r>
      <w:r w:rsidR="00FD32C9">
        <w:rPr>
          <w:rFonts w:ascii="Times New Roman" w:hAnsi="Times New Roman" w:cs="Times New Roman"/>
          <w:sz w:val="28"/>
          <w:szCs w:val="28"/>
        </w:rPr>
        <w:t>еретского</w:t>
      </w:r>
      <w:r w:rsidRPr="00D9491B">
        <w:rPr>
          <w:rFonts w:ascii="Times New Roman" w:hAnsi="Times New Roman" w:cs="Times New Roman"/>
          <w:sz w:val="28"/>
          <w:szCs w:val="28"/>
        </w:rPr>
        <w:t xml:space="preserve"> сельсовета </w:t>
      </w:r>
    </w:p>
    <w:p w:rsidR="00D9491B" w:rsidRPr="00D9491B" w:rsidRDefault="00D9491B" w:rsidP="00D9491B">
      <w:pPr>
        <w:spacing w:after="0" w:line="240" w:lineRule="auto"/>
        <w:jc w:val="both"/>
        <w:rPr>
          <w:rFonts w:ascii="Times New Roman" w:hAnsi="Times New Roman" w:cs="Times New Roman"/>
          <w:sz w:val="28"/>
          <w:szCs w:val="28"/>
        </w:rPr>
      </w:pPr>
      <w:r w:rsidRPr="00D9491B">
        <w:rPr>
          <w:rFonts w:ascii="Times New Roman" w:hAnsi="Times New Roman" w:cs="Times New Roman"/>
          <w:sz w:val="28"/>
          <w:szCs w:val="28"/>
        </w:rPr>
        <w:t>Сузунского района Новосибирской области                                   А.</w:t>
      </w:r>
      <w:r w:rsidR="00FD32C9">
        <w:rPr>
          <w:rFonts w:ascii="Times New Roman" w:hAnsi="Times New Roman" w:cs="Times New Roman"/>
          <w:sz w:val="28"/>
          <w:szCs w:val="28"/>
        </w:rPr>
        <w:t>Ю</w:t>
      </w:r>
      <w:r w:rsidRPr="00D9491B">
        <w:rPr>
          <w:rFonts w:ascii="Times New Roman" w:hAnsi="Times New Roman" w:cs="Times New Roman"/>
          <w:sz w:val="28"/>
          <w:szCs w:val="28"/>
        </w:rPr>
        <w:t>.</w:t>
      </w:r>
      <w:r w:rsidR="00FD32C9">
        <w:rPr>
          <w:rFonts w:ascii="Times New Roman" w:hAnsi="Times New Roman" w:cs="Times New Roman"/>
          <w:sz w:val="28"/>
          <w:szCs w:val="28"/>
        </w:rPr>
        <w:t>Дерябин</w:t>
      </w:r>
      <w:r w:rsidRPr="00D9491B">
        <w:rPr>
          <w:rFonts w:ascii="Times New Roman" w:hAnsi="Times New Roman" w:cs="Times New Roman"/>
          <w:sz w:val="28"/>
          <w:szCs w:val="28"/>
        </w:rPr>
        <w:t xml:space="preserve">          </w:t>
      </w:r>
    </w:p>
    <w:p w:rsidR="00D9491B" w:rsidRPr="00D9491B" w:rsidRDefault="00D9491B" w:rsidP="00D9491B">
      <w:pPr>
        <w:spacing w:after="0" w:line="240" w:lineRule="auto"/>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p>
    <w:p w:rsidR="00D9491B" w:rsidRPr="00D9491B" w:rsidRDefault="00D9491B" w:rsidP="00D9491B">
      <w:pPr>
        <w:spacing w:after="0" w:line="240" w:lineRule="auto"/>
        <w:rPr>
          <w:rFonts w:ascii="Times New Roman" w:hAnsi="Times New Roman" w:cs="Times New Roman"/>
          <w:sz w:val="28"/>
          <w:szCs w:val="28"/>
        </w:rPr>
      </w:pPr>
    </w:p>
    <w:p w:rsidR="00D9491B" w:rsidRPr="00D9491B" w:rsidRDefault="00D9491B" w:rsidP="00D9491B">
      <w:pPr>
        <w:pStyle w:val="2"/>
        <w:spacing w:before="0" w:after="0"/>
        <w:jc w:val="right"/>
        <w:rPr>
          <w:rFonts w:ascii="Times New Roman" w:hAnsi="Times New Roman"/>
          <w:b w:val="0"/>
          <w:i w:val="0"/>
        </w:rPr>
      </w:pPr>
      <w:r w:rsidRPr="00D9491B">
        <w:rPr>
          <w:rFonts w:ascii="Times New Roman" w:hAnsi="Times New Roman"/>
          <w:b w:val="0"/>
          <w:i w:val="0"/>
        </w:rPr>
        <w:lastRenderedPageBreak/>
        <w:t xml:space="preserve">УТВЕРЖДЕН </w:t>
      </w:r>
    </w:p>
    <w:p w:rsidR="00D9491B" w:rsidRPr="00D9491B" w:rsidRDefault="00D9491B" w:rsidP="00D9491B">
      <w:pPr>
        <w:pStyle w:val="2"/>
        <w:spacing w:before="0" w:after="0"/>
        <w:jc w:val="right"/>
        <w:rPr>
          <w:rFonts w:ascii="Times New Roman" w:hAnsi="Times New Roman"/>
          <w:b w:val="0"/>
          <w:i w:val="0"/>
        </w:rPr>
      </w:pPr>
      <w:r w:rsidRPr="00D9491B">
        <w:rPr>
          <w:rFonts w:ascii="Times New Roman" w:hAnsi="Times New Roman"/>
          <w:b w:val="0"/>
          <w:i w:val="0"/>
        </w:rPr>
        <w:t xml:space="preserve">постановлением </w:t>
      </w:r>
    </w:p>
    <w:p w:rsidR="00D9491B" w:rsidRPr="00D9491B" w:rsidRDefault="00D9491B" w:rsidP="00D9491B">
      <w:pPr>
        <w:pStyle w:val="2"/>
        <w:spacing w:before="0" w:after="0"/>
        <w:jc w:val="right"/>
        <w:rPr>
          <w:rFonts w:ascii="Times New Roman" w:hAnsi="Times New Roman"/>
          <w:b w:val="0"/>
          <w:i w:val="0"/>
        </w:rPr>
      </w:pPr>
      <w:r w:rsidRPr="00D9491B">
        <w:rPr>
          <w:rFonts w:ascii="Times New Roman" w:hAnsi="Times New Roman"/>
          <w:b w:val="0"/>
          <w:i w:val="0"/>
        </w:rPr>
        <w:t>администрации</w:t>
      </w:r>
    </w:p>
    <w:p w:rsidR="00D9491B" w:rsidRPr="00D9491B" w:rsidRDefault="00D9491B" w:rsidP="00D9491B">
      <w:pPr>
        <w:spacing w:after="0" w:line="240" w:lineRule="auto"/>
        <w:jc w:val="right"/>
        <w:rPr>
          <w:rFonts w:ascii="Times New Roman" w:hAnsi="Times New Roman" w:cs="Times New Roman"/>
          <w:sz w:val="28"/>
          <w:szCs w:val="28"/>
        </w:rPr>
      </w:pPr>
      <w:r w:rsidRPr="00D9491B">
        <w:rPr>
          <w:rFonts w:ascii="Times New Roman" w:hAnsi="Times New Roman" w:cs="Times New Roman"/>
          <w:sz w:val="28"/>
          <w:szCs w:val="28"/>
        </w:rPr>
        <w:t>М</w:t>
      </w:r>
      <w:r w:rsidR="00FD32C9">
        <w:rPr>
          <w:rFonts w:ascii="Times New Roman" w:hAnsi="Times New Roman" w:cs="Times New Roman"/>
          <w:sz w:val="28"/>
          <w:szCs w:val="28"/>
        </w:rPr>
        <w:t>еретского</w:t>
      </w:r>
      <w:r w:rsidRPr="00D9491B">
        <w:rPr>
          <w:rFonts w:ascii="Times New Roman" w:hAnsi="Times New Roman" w:cs="Times New Roman"/>
          <w:sz w:val="28"/>
          <w:szCs w:val="28"/>
        </w:rPr>
        <w:t xml:space="preserve">  сельсовета</w:t>
      </w:r>
    </w:p>
    <w:p w:rsidR="00D9491B" w:rsidRPr="00D9491B" w:rsidRDefault="00D9491B" w:rsidP="00D9491B">
      <w:pPr>
        <w:spacing w:after="0" w:line="240" w:lineRule="auto"/>
        <w:jc w:val="right"/>
        <w:rPr>
          <w:rFonts w:ascii="Times New Roman" w:hAnsi="Times New Roman" w:cs="Times New Roman"/>
          <w:sz w:val="28"/>
          <w:szCs w:val="28"/>
        </w:rPr>
      </w:pPr>
      <w:r w:rsidRPr="00D9491B">
        <w:rPr>
          <w:rFonts w:ascii="Times New Roman" w:hAnsi="Times New Roman" w:cs="Times New Roman"/>
          <w:sz w:val="28"/>
          <w:szCs w:val="28"/>
        </w:rPr>
        <w:t xml:space="preserve"> Сузунского района </w:t>
      </w:r>
    </w:p>
    <w:p w:rsidR="00D9491B" w:rsidRPr="00D9491B" w:rsidRDefault="00D9491B" w:rsidP="00D9491B">
      <w:pPr>
        <w:spacing w:after="0" w:line="240" w:lineRule="auto"/>
        <w:jc w:val="right"/>
        <w:rPr>
          <w:rFonts w:ascii="Times New Roman" w:hAnsi="Times New Roman" w:cs="Times New Roman"/>
          <w:sz w:val="28"/>
          <w:szCs w:val="28"/>
        </w:rPr>
      </w:pPr>
      <w:r w:rsidRPr="00D9491B">
        <w:rPr>
          <w:rFonts w:ascii="Times New Roman" w:hAnsi="Times New Roman" w:cs="Times New Roman"/>
          <w:sz w:val="28"/>
          <w:szCs w:val="28"/>
        </w:rPr>
        <w:t>Новосибирской области</w:t>
      </w:r>
    </w:p>
    <w:p w:rsidR="00D9491B" w:rsidRPr="00D9491B" w:rsidRDefault="00D9491B" w:rsidP="00D9491B">
      <w:pPr>
        <w:spacing w:after="0" w:line="240" w:lineRule="auto"/>
        <w:jc w:val="right"/>
        <w:rPr>
          <w:rFonts w:ascii="Times New Roman" w:hAnsi="Times New Roman" w:cs="Times New Roman"/>
          <w:sz w:val="28"/>
          <w:szCs w:val="28"/>
        </w:rPr>
      </w:pPr>
      <w:r w:rsidRPr="00D9491B">
        <w:rPr>
          <w:rFonts w:ascii="Times New Roman" w:hAnsi="Times New Roman" w:cs="Times New Roman"/>
          <w:sz w:val="28"/>
          <w:szCs w:val="28"/>
        </w:rPr>
        <w:t>от 14.11.201</w:t>
      </w:r>
      <w:r w:rsidR="00BF2EDE">
        <w:rPr>
          <w:rFonts w:ascii="Times New Roman" w:hAnsi="Times New Roman" w:cs="Times New Roman"/>
          <w:sz w:val="28"/>
          <w:szCs w:val="28"/>
        </w:rPr>
        <w:t>8</w:t>
      </w:r>
      <w:r w:rsidRPr="00D9491B">
        <w:rPr>
          <w:rFonts w:ascii="Times New Roman" w:hAnsi="Times New Roman" w:cs="Times New Roman"/>
          <w:sz w:val="28"/>
          <w:szCs w:val="28"/>
        </w:rPr>
        <w:t xml:space="preserve"> </w:t>
      </w:r>
      <w:r w:rsidR="00BF2EDE">
        <w:rPr>
          <w:rFonts w:ascii="Times New Roman" w:hAnsi="Times New Roman" w:cs="Times New Roman"/>
          <w:sz w:val="28"/>
          <w:szCs w:val="28"/>
        </w:rPr>
        <w:t>№144а</w:t>
      </w:r>
    </w:p>
    <w:p w:rsidR="00C15D2A" w:rsidRDefault="00C15D2A" w:rsidP="00D9491B">
      <w:pPr>
        <w:spacing w:after="0" w:line="240" w:lineRule="auto"/>
        <w:rPr>
          <w:rFonts w:ascii="Times New Roman" w:hAnsi="Times New Roman" w:cs="Times New Roman"/>
        </w:rPr>
      </w:pPr>
    </w:p>
    <w:p w:rsidR="00FD32C9" w:rsidRDefault="00FD32C9" w:rsidP="00D9491B">
      <w:pPr>
        <w:spacing w:after="0" w:line="240" w:lineRule="auto"/>
        <w:rPr>
          <w:rFonts w:ascii="Times New Roman" w:hAnsi="Times New Roman" w:cs="Times New Roman"/>
        </w:rPr>
      </w:pPr>
    </w:p>
    <w:p w:rsidR="00FD32C9" w:rsidRDefault="00FD32C9" w:rsidP="00D9491B">
      <w:pPr>
        <w:spacing w:after="0" w:line="240" w:lineRule="auto"/>
        <w:rPr>
          <w:rFonts w:ascii="Times New Roman" w:hAnsi="Times New Roman" w:cs="Times New Roman"/>
        </w:rPr>
      </w:pPr>
    </w:p>
    <w:p w:rsidR="00BF2EDE" w:rsidRPr="001B0CB4" w:rsidRDefault="00BF2EDE" w:rsidP="00BF2EDE">
      <w:pPr>
        <w:pStyle w:val="ConsPlusNormal"/>
        <w:spacing w:before="4560"/>
        <w:ind w:firstLine="0"/>
        <w:jc w:val="center"/>
        <w:outlineLvl w:val="1"/>
        <w:rPr>
          <w:rFonts w:ascii="Times New Roman" w:hAnsi="Times New Roman" w:cs="Times New Roman"/>
          <w:b/>
          <w:spacing w:val="300"/>
          <w:sz w:val="48"/>
          <w:szCs w:val="48"/>
        </w:rPr>
      </w:pPr>
      <w:r>
        <w:rPr>
          <w:rFonts w:ascii="Times New Roman" w:hAnsi="Times New Roman" w:cs="Times New Roman"/>
          <w:b/>
          <w:spacing w:val="300"/>
          <w:sz w:val="48"/>
          <w:szCs w:val="48"/>
        </w:rPr>
        <w:t>ПРОГНОЗ</w:t>
      </w:r>
    </w:p>
    <w:p w:rsidR="00BF2EDE" w:rsidRPr="001B0CB4" w:rsidRDefault="00BF2EDE" w:rsidP="00BF2EDE">
      <w:pPr>
        <w:pStyle w:val="ConsPlusNormal"/>
        <w:spacing w:before="480"/>
        <w:ind w:firstLine="0"/>
        <w:jc w:val="center"/>
        <w:outlineLvl w:val="1"/>
        <w:rPr>
          <w:rFonts w:ascii="Times New Roman" w:hAnsi="Times New Roman" w:cs="Times New Roman"/>
          <w:b/>
          <w:sz w:val="48"/>
          <w:szCs w:val="48"/>
        </w:rPr>
      </w:pPr>
      <w:bookmarkStart w:id="0" w:name="_Toc521934783"/>
      <w:r w:rsidRPr="001B0CB4">
        <w:rPr>
          <w:rFonts w:ascii="Times New Roman" w:hAnsi="Times New Roman" w:cs="Times New Roman"/>
          <w:b/>
          <w:sz w:val="48"/>
          <w:szCs w:val="48"/>
        </w:rPr>
        <w:t>со</w:t>
      </w:r>
      <w:r>
        <w:rPr>
          <w:rFonts w:ascii="Times New Roman" w:hAnsi="Times New Roman" w:cs="Times New Roman"/>
          <w:b/>
          <w:sz w:val="48"/>
          <w:szCs w:val="48"/>
        </w:rPr>
        <w:t xml:space="preserve">циально-экономического развития Меретского сельсовета </w:t>
      </w:r>
      <w:r w:rsidRPr="001B0CB4">
        <w:rPr>
          <w:rFonts w:ascii="Times New Roman" w:hAnsi="Times New Roman" w:cs="Times New Roman"/>
          <w:b/>
          <w:sz w:val="48"/>
          <w:szCs w:val="48"/>
        </w:rPr>
        <w:t xml:space="preserve">Сузунского района </w:t>
      </w:r>
      <w:r>
        <w:rPr>
          <w:rFonts w:ascii="Times New Roman" w:hAnsi="Times New Roman" w:cs="Times New Roman"/>
          <w:b/>
          <w:sz w:val="48"/>
          <w:szCs w:val="48"/>
        </w:rPr>
        <w:t>Новосибирской области</w:t>
      </w:r>
      <w:r>
        <w:rPr>
          <w:rFonts w:ascii="Times New Roman" w:hAnsi="Times New Roman" w:cs="Times New Roman"/>
          <w:b/>
          <w:sz w:val="48"/>
          <w:szCs w:val="48"/>
        </w:rPr>
        <w:br/>
      </w:r>
      <w:r w:rsidRPr="001B0CB4">
        <w:rPr>
          <w:rFonts w:ascii="Times New Roman" w:hAnsi="Times New Roman" w:cs="Times New Roman"/>
          <w:b/>
          <w:sz w:val="48"/>
          <w:szCs w:val="48"/>
        </w:rPr>
        <w:t>на 201</w:t>
      </w:r>
      <w:r>
        <w:rPr>
          <w:rFonts w:ascii="Times New Roman" w:hAnsi="Times New Roman" w:cs="Times New Roman"/>
          <w:b/>
          <w:sz w:val="48"/>
          <w:szCs w:val="48"/>
        </w:rPr>
        <w:t>9</w:t>
      </w:r>
      <w:r w:rsidRPr="001B0CB4">
        <w:rPr>
          <w:rFonts w:ascii="Times New Roman" w:hAnsi="Times New Roman" w:cs="Times New Roman"/>
          <w:b/>
          <w:sz w:val="48"/>
          <w:szCs w:val="48"/>
        </w:rPr>
        <w:t xml:space="preserve"> год </w:t>
      </w:r>
      <w:r>
        <w:rPr>
          <w:rFonts w:ascii="Times New Roman" w:hAnsi="Times New Roman" w:cs="Times New Roman"/>
          <w:b/>
          <w:sz w:val="48"/>
          <w:szCs w:val="48"/>
        </w:rPr>
        <w:br/>
      </w:r>
      <w:r w:rsidRPr="001B0CB4">
        <w:rPr>
          <w:rFonts w:ascii="Times New Roman" w:hAnsi="Times New Roman" w:cs="Times New Roman"/>
          <w:b/>
          <w:sz w:val="48"/>
          <w:szCs w:val="48"/>
        </w:rPr>
        <w:t xml:space="preserve">и плановый период </w:t>
      </w:r>
      <w:r>
        <w:rPr>
          <w:rFonts w:ascii="Times New Roman" w:hAnsi="Times New Roman" w:cs="Times New Roman"/>
          <w:b/>
          <w:sz w:val="48"/>
          <w:szCs w:val="48"/>
        </w:rPr>
        <w:br/>
        <w:t>2020</w:t>
      </w:r>
      <w:r w:rsidRPr="001B0CB4">
        <w:rPr>
          <w:rFonts w:ascii="Times New Roman" w:hAnsi="Times New Roman" w:cs="Times New Roman"/>
          <w:b/>
          <w:sz w:val="48"/>
          <w:szCs w:val="48"/>
        </w:rPr>
        <w:t xml:space="preserve"> и 20</w:t>
      </w:r>
      <w:r>
        <w:rPr>
          <w:rFonts w:ascii="Times New Roman" w:hAnsi="Times New Roman" w:cs="Times New Roman"/>
          <w:b/>
          <w:sz w:val="48"/>
          <w:szCs w:val="48"/>
        </w:rPr>
        <w:t>21</w:t>
      </w:r>
      <w:r w:rsidRPr="001B0CB4">
        <w:rPr>
          <w:rFonts w:ascii="Times New Roman" w:hAnsi="Times New Roman" w:cs="Times New Roman"/>
          <w:b/>
          <w:sz w:val="48"/>
          <w:szCs w:val="48"/>
        </w:rPr>
        <w:t xml:space="preserve"> годов</w:t>
      </w:r>
      <w:bookmarkEnd w:id="0"/>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Default="00BF2EDE" w:rsidP="00BF2EDE">
      <w:pPr>
        <w:pStyle w:val="31"/>
        <w:jc w:val="center"/>
        <w:rPr>
          <w:b w:val="0"/>
          <w:iCs/>
          <w:sz w:val="24"/>
        </w:rPr>
      </w:pPr>
    </w:p>
    <w:p w:rsidR="00BF2EDE" w:rsidRPr="00600C60" w:rsidRDefault="00BF2EDE" w:rsidP="00600C60">
      <w:pPr>
        <w:pStyle w:val="31"/>
        <w:jc w:val="center"/>
        <w:rPr>
          <w:b w:val="0"/>
          <w:iCs/>
          <w:szCs w:val="28"/>
        </w:rPr>
      </w:pPr>
      <w:r w:rsidRPr="00600C60">
        <w:rPr>
          <w:b w:val="0"/>
          <w:iCs/>
          <w:szCs w:val="28"/>
        </w:rPr>
        <w:t>Оглавление:</w:t>
      </w:r>
    </w:p>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Прогноз социально-экономического развития Меретского сельсовета Сузунского  района Новосибирской области на 2019 год и плановый период 2020 и 2021 годов</w:t>
      </w:r>
    </w:p>
    <w:p w:rsidR="00BF2EDE" w:rsidRPr="00600C60" w:rsidRDefault="00BF2EDE" w:rsidP="00600C60">
      <w:pPr>
        <w:pStyle w:val="31"/>
        <w:rPr>
          <w:b w:val="0"/>
          <w:iCs/>
          <w:szCs w:val="28"/>
        </w:rPr>
      </w:pPr>
      <w:r w:rsidRPr="00600C60">
        <w:rPr>
          <w:b w:val="0"/>
          <w:iCs/>
          <w:szCs w:val="28"/>
        </w:rPr>
        <w:t>- Экономическая политика</w:t>
      </w:r>
    </w:p>
    <w:p w:rsidR="00BF2EDE" w:rsidRPr="00600C60" w:rsidRDefault="00BF2EDE" w:rsidP="00600C60">
      <w:pPr>
        <w:pStyle w:val="31"/>
        <w:rPr>
          <w:b w:val="0"/>
          <w:iCs/>
          <w:szCs w:val="28"/>
        </w:rPr>
      </w:pPr>
      <w:r w:rsidRPr="00600C60">
        <w:rPr>
          <w:b w:val="0"/>
          <w:iCs/>
          <w:szCs w:val="28"/>
        </w:rPr>
        <w:t>- Бюджетная политика</w:t>
      </w:r>
    </w:p>
    <w:p w:rsidR="00BF2EDE" w:rsidRPr="00600C60" w:rsidRDefault="00BF2EDE" w:rsidP="00600C60">
      <w:pPr>
        <w:pStyle w:val="31"/>
        <w:rPr>
          <w:b w:val="0"/>
          <w:iCs/>
          <w:szCs w:val="28"/>
        </w:rPr>
      </w:pPr>
      <w:r w:rsidRPr="00600C60">
        <w:rPr>
          <w:b w:val="0"/>
          <w:iCs/>
          <w:szCs w:val="28"/>
        </w:rPr>
        <w:t>- Социальная политика</w:t>
      </w:r>
    </w:p>
    <w:p w:rsidR="00BF2EDE" w:rsidRPr="00600C60" w:rsidRDefault="00BF2EDE" w:rsidP="00600C60">
      <w:pPr>
        <w:pStyle w:val="31"/>
        <w:rPr>
          <w:b w:val="0"/>
          <w:iCs/>
          <w:szCs w:val="28"/>
        </w:rPr>
      </w:pPr>
    </w:p>
    <w:p w:rsidR="00BF2EDE" w:rsidRPr="00600C60" w:rsidRDefault="00BF2EDE" w:rsidP="00600C60">
      <w:pPr>
        <w:pStyle w:val="31"/>
        <w:rPr>
          <w:b w:val="0"/>
          <w:iCs/>
          <w:szCs w:val="28"/>
        </w:rPr>
      </w:pPr>
      <w:r w:rsidRPr="00600C60">
        <w:rPr>
          <w:b w:val="0"/>
          <w:iCs/>
          <w:szCs w:val="28"/>
          <w:lang w:val="en-US"/>
        </w:rPr>
        <w:t>I</w:t>
      </w:r>
      <w:r w:rsidRPr="00600C60">
        <w:rPr>
          <w:b w:val="0"/>
          <w:iCs/>
          <w:szCs w:val="28"/>
        </w:rPr>
        <w:t>. Оценка достигнутого уровня социально – экономического развития Меретского сельсовета Сузунского района за период 2016-2018годов.</w:t>
      </w:r>
    </w:p>
    <w:p w:rsidR="00BF2EDE" w:rsidRPr="00600C60" w:rsidRDefault="00BF2EDE" w:rsidP="00600C60">
      <w:pPr>
        <w:pStyle w:val="31"/>
        <w:rPr>
          <w:b w:val="0"/>
          <w:iCs/>
          <w:szCs w:val="28"/>
        </w:rPr>
      </w:pPr>
      <w:r w:rsidRPr="00600C60">
        <w:rPr>
          <w:b w:val="0"/>
          <w:iCs/>
          <w:szCs w:val="28"/>
        </w:rPr>
        <w:t>- характеристика экономического потенциала территории.</w:t>
      </w:r>
    </w:p>
    <w:p w:rsidR="00BF2EDE" w:rsidRPr="00600C60" w:rsidRDefault="00BF2EDE" w:rsidP="00600C60">
      <w:pPr>
        <w:pStyle w:val="31"/>
        <w:rPr>
          <w:b w:val="0"/>
          <w:iCs/>
          <w:szCs w:val="28"/>
        </w:rPr>
      </w:pPr>
      <w:r w:rsidRPr="00600C60">
        <w:rPr>
          <w:b w:val="0"/>
          <w:iCs/>
          <w:szCs w:val="28"/>
        </w:rPr>
        <w:t>- производство валового продукта территории.</w:t>
      </w:r>
    </w:p>
    <w:p w:rsidR="00BF2EDE" w:rsidRPr="00600C60" w:rsidRDefault="00BF2EDE" w:rsidP="00600C60">
      <w:pPr>
        <w:pStyle w:val="31"/>
        <w:rPr>
          <w:b w:val="0"/>
          <w:iCs/>
          <w:szCs w:val="28"/>
        </w:rPr>
      </w:pPr>
      <w:r w:rsidRPr="00600C60">
        <w:rPr>
          <w:b w:val="0"/>
          <w:iCs/>
          <w:szCs w:val="28"/>
        </w:rPr>
        <w:t>- структура валового продукта территории Меретского сельсовета Сузунского района</w:t>
      </w:r>
    </w:p>
    <w:p w:rsidR="00BF2EDE" w:rsidRPr="00600C60" w:rsidRDefault="00BF2EDE" w:rsidP="00600C60">
      <w:pPr>
        <w:pStyle w:val="31"/>
        <w:rPr>
          <w:b w:val="0"/>
          <w:iCs/>
          <w:szCs w:val="28"/>
        </w:rPr>
      </w:pPr>
      <w:r w:rsidRPr="00600C60">
        <w:rPr>
          <w:b w:val="0"/>
          <w:iCs/>
          <w:szCs w:val="28"/>
        </w:rPr>
        <w:t>- промышленное производство.</w:t>
      </w:r>
    </w:p>
    <w:p w:rsidR="00BF2EDE" w:rsidRPr="00600C60" w:rsidRDefault="00BF2EDE" w:rsidP="00600C60">
      <w:pPr>
        <w:pStyle w:val="31"/>
        <w:rPr>
          <w:b w:val="0"/>
          <w:iCs/>
          <w:szCs w:val="28"/>
        </w:rPr>
      </w:pPr>
      <w:r w:rsidRPr="00600C60">
        <w:rPr>
          <w:b w:val="0"/>
          <w:iCs/>
          <w:szCs w:val="28"/>
        </w:rPr>
        <w:t>- экономические показатели развития промышленности.</w:t>
      </w:r>
    </w:p>
    <w:p w:rsidR="00BF2EDE" w:rsidRPr="00600C60" w:rsidRDefault="00BF2EDE" w:rsidP="00600C60">
      <w:pPr>
        <w:pStyle w:val="31"/>
        <w:rPr>
          <w:b w:val="0"/>
          <w:iCs/>
          <w:szCs w:val="28"/>
        </w:rPr>
      </w:pPr>
      <w:r w:rsidRPr="00600C60">
        <w:rPr>
          <w:b w:val="0"/>
          <w:iCs/>
          <w:szCs w:val="28"/>
        </w:rPr>
        <w:t>- агропромышленный комплекс.</w:t>
      </w:r>
    </w:p>
    <w:p w:rsidR="00BF2EDE" w:rsidRPr="00600C60" w:rsidRDefault="00BF2EDE" w:rsidP="00600C60">
      <w:pPr>
        <w:pStyle w:val="31"/>
        <w:rPr>
          <w:b w:val="0"/>
          <w:iCs/>
          <w:szCs w:val="28"/>
        </w:rPr>
      </w:pPr>
      <w:r w:rsidRPr="00600C60">
        <w:rPr>
          <w:b w:val="0"/>
          <w:iCs/>
          <w:szCs w:val="28"/>
        </w:rPr>
        <w:t>- Развитие агропромышленного комплекса</w:t>
      </w:r>
    </w:p>
    <w:p w:rsidR="00BF2EDE" w:rsidRPr="00600C60" w:rsidRDefault="00BF2EDE" w:rsidP="00600C60">
      <w:pPr>
        <w:pStyle w:val="31"/>
        <w:rPr>
          <w:b w:val="0"/>
          <w:iCs/>
          <w:szCs w:val="28"/>
        </w:rPr>
      </w:pPr>
      <w:r w:rsidRPr="00600C60">
        <w:rPr>
          <w:b w:val="0"/>
          <w:iCs/>
          <w:szCs w:val="28"/>
        </w:rPr>
        <w:t>- инвестиции</w:t>
      </w:r>
    </w:p>
    <w:p w:rsidR="00BF2EDE" w:rsidRPr="00600C60" w:rsidRDefault="00BF2EDE" w:rsidP="00600C60">
      <w:pPr>
        <w:pStyle w:val="31"/>
        <w:rPr>
          <w:b w:val="0"/>
          <w:iCs/>
          <w:szCs w:val="28"/>
        </w:rPr>
      </w:pPr>
      <w:r w:rsidRPr="00600C60">
        <w:rPr>
          <w:b w:val="0"/>
          <w:iCs/>
          <w:szCs w:val="28"/>
        </w:rPr>
        <w:t>- строительство</w:t>
      </w:r>
    </w:p>
    <w:p w:rsidR="00BF2EDE" w:rsidRPr="00600C60" w:rsidRDefault="00BF2EDE" w:rsidP="00600C60">
      <w:pPr>
        <w:pStyle w:val="31"/>
        <w:rPr>
          <w:b w:val="0"/>
          <w:iCs/>
          <w:szCs w:val="28"/>
        </w:rPr>
      </w:pPr>
      <w:r w:rsidRPr="00600C60">
        <w:rPr>
          <w:b w:val="0"/>
          <w:iCs/>
          <w:szCs w:val="28"/>
        </w:rPr>
        <w:t>- потребительский рынок</w:t>
      </w:r>
    </w:p>
    <w:p w:rsidR="00BF2EDE" w:rsidRPr="00600C60" w:rsidRDefault="00BF2EDE" w:rsidP="00600C60">
      <w:pPr>
        <w:pStyle w:val="31"/>
        <w:rPr>
          <w:b w:val="0"/>
          <w:iCs/>
          <w:szCs w:val="28"/>
        </w:rPr>
      </w:pPr>
      <w:r w:rsidRPr="00600C60">
        <w:rPr>
          <w:b w:val="0"/>
          <w:iCs/>
          <w:szCs w:val="28"/>
        </w:rPr>
        <w:t>- уровень жизни населения</w:t>
      </w:r>
    </w:p>
    <w:p w:rsidR="00BF2EDE" w:rsidRPr="00600C60" w:rsidRDefault="00BF2EDE" w:rsidP="00600C60">
      <w:pPr>
        <w:pStyle w:val="31"/>
        <w:rPr>
          <w:b w:val="0"/>
          <w:iCs/>
          <w:szCs w:val="28"/>
        </w:rPr>
      </w:pPr>
      <w:r w:rsidRPr="00600C60">
        <w:rPr>
          <w:b w:val="0"/>
          <w:iCs/>
          <w:szCs w:val="28"/>
        </w:rPr>
        <w:t>- труд и занятость.</w:t>
      </w:r>
    </w:p>
    <w:p w:rsidR="00BF2EDE" w:rsidRPr="00600C60" w:rsidRDefault="00BF2EDE" w:rsidP="00600C60">
      <w:pPr>
        <w:pStyle w:val="31"/>
        <w:rPr>
          <w:b w:val="0"/>
          <w:iCs/>
          <w:szCs w:val="28"/>
        </w:rPr>
      </w:pPr>
      <w:r w:rsidRPr="00600C60">
        <w:rPr>
          <w:b w:val="0"/>
          <w:iCs/>
          <w:szCs w:val="28"/>
        </w:rPr>
        <w:t>- характеристика трудовых ресурсов</w:t>
      </w:r>
    </w:p>
    <w:p w:rsidR="00BF2EDE" w:rsidRPr="00600C60" w:rsidRDefault="00BF2EDE" w:rsidP="00600C60">
      <w:pPr>
        <w:pStyle w:val="31"/>
        <w:rPr>
          <w:b w:val="0"/>
          <w:iCs/>
          <w:szCs w:val="28"/>
        </w:rPr>
      </w:pPr>
      <w:r w:rsidRPr="00600C60">
        <w:rPr>
          <w:b w:val="0"/>
          <w:iCs/>
          <w:szCs w:val="28"/>
        </w:rPr>
        <w:t>- демография</w:t>
      </w:r>
    </w:p>
    <w:p w:rsidR="00BF2EDE" w:rsidRPr="00600C60" w:rsidRDefault="00BF2EDE" w:rsidP="00600C60">
      <w:pPr>
        <w:pStyle w:val="31"/>
        <w:rPr>
          <w:b w:val="0"/>
          <w:iCs/>
          <w:szCs w:val="28"/>
        </w:rPr>
      </w:pPr>
      <w:r w:rsidRPr="00600C60">
        <w:rPr>
          <w:b w:val="0"/>
          <w:iCs/>
          <w:szCs w:val="28"/>
        </w:rPr>
        <w:t xml:space="preserve">- основные показатели, характеризующие демографические процессы, коэффициенты </w:t>
      </w:r>
    </w:p>
    <w:p w:rsidR="00BF2EDE" w:rsidRPr="00600C60" w:rsidRDefault="00BF2EDE" w:rsidP="00600C60">
      <w:pPr>
        <w:pStyle w:val="31"/>
        <w:rPr>
          <w:b w:val="0"/>
          <w:iCs/>
          <w:szCs w:val="28"/>
        </w:rPr>
      </w:pPr>
    </w:p>
    <w:p w:rsidR="00BF2EDE" w:rsidRPr="00600C60" w:rsidRDefault="00BF2EDE" w:rsidP="00600C60">
      <w:pPr>
        <w:pStyle w:val="31"/>
        <w:rPr>
          <w:b w:val="0"/>
          <w:iCs/>
          <w:szCs w:val="28"/>
        </w:rPr>
      </w:pPr>
      <w:r w:rsidRPr="00600C60">
        <w:rPr>
          <w:b w:val="0"/>
          <w:iCs/>
          <w:szCs w:val="28"/>
          <w:lang w:val="en-US"/>
        </w:rPr>
        <w:t>II</w:t>
      </w:r>
      <w:r w:rsidRPr="00600C60">
        <w:rPr>
          <w:b w:val="0"/>
          <w:iCs/>
          <w:szCs w:val="28"/>
        </w:rPr>
        <w:t>. Оценка факторов и ограничений экономического роста Меретского сельсовета Сузунского района Новосибирской области насреднесрочный период (Основные проблемы  социально-экономического развития Меретского сельсовета)</w:t>
      </w:r>
    </w:p>
    <w:p w:rsidR="00BF2EDE" w:rsidRPr="00600C60" w:rsidRDefault="00BF2EDE" w:rsidP="00600C60">
      <w:pPr>
        <w:pStyle w:val="31"/>
        <w:rPr>
          <w:b w:val="0"/>
          <w:iCs/>
          <w:szCs w:val="28"/>
        </w:rPr>
      </w:pPr>
      <w:r w:rsidRPr="00600C60">
        <w:rPr>
          <w:b w:val="0"/>
          <w:iCs/>
          <w:szCs w:val="28"/>
        </w:rPr>
        <w:t>- недостаток инвестиций</w:t>
      </w:r>
    </w:p>
    <w:p w:rsidR="00BF2EDE" w:rsidRPr="00600C60" w:rsidRDefault="00BF2EDE" w:rsidP="00600C60">
      <w:pPr>
        <w:pStyle w:val="31"/>
        <w:rPr>
          <w:b w:val="0"/>
          <w:iCs/>
          <w:szCs w:val="28"/>
        </w:rPr>
      </w:pPr>
      <w:r w:rsidRPr="00600C60">
        <w:rPr>
          <w:b w:val="0"/>
          <w:iCs/>
          <w:szCs w:val="28"/>
        </w:rPr>
        <w:t>- демографическая проблема</w:t>
      </w:r>
    </w:p>
    <w:p w:rsidR="00BF2EDE" w:rsidRPr="00600C60" w:rsidRDefault="00BF2EDE" w:rsidP="00600C60">
      <w:pPr>
        <w:pStyle w:val="31"/>
        <w:rPr>
          <w:b w:val="0"/>
          <w:iCs/>
          <w:szCs w:val="28"/>
        </w:rPr>
      </w:pPr>
      <w:r w:rsidRPr="00600C60">
        <w:rPr>
          <w:b w:val="0"/>
          <w:iCs/>
          <w:szCs w:val="28"/>
        </w:rPr>
        <w:t>- дефицит квалифицированных кадров</w:t>
      </w:r>
    </w:p>
    <w:p w:rsidR="00BF2EDE" w:rsidRPr="00600C60" w:rsidRDefault="00BF2EDE" w:rsidP="00600C60">
      <w:pPr>
        <w:pStyle w:val="31"/>
        <w:rPr>
          <w:b w:val="0"/>
          <w:iCs/>
          <w:szCs w:val="28"/>
        </w:rPr>
      </w:pPr>
      <w:r w:rsidRPr="00600C60">
        <w:rPr>
          <w:b w:val="0"/>
          <w:iCs/>
          <w:szCs w:val="28"/>
        </w:rPr>
        <w:t>- недостаточный уровень развития инфраструктуры.</w:t>
      </w:r>
    </w:p>
    <w:p w:rsidR="00BF2EDE" w:rsidRPr="00600C60" w:rsidRDefault="00BF2EDE" w:rsidP="00600C60">
      <w:pPr>
        <w:pStyle w:val="31"/>
        <w:rPr>
          <w:b w:val="0"/>
          <w:iCs/>
          <w:szCs w:val="28"/>
        </w:rPr>
      </w:pPr>
      <w:r w:rsidRPr="00600C60">
        <w:rPr>
          <w:b w:val="0"/>
          <w:iCs/>
          <w:szCs w:val="28"/>
        </w:rPr>
        <w:t>- недостаточный уровень благосостояния населения</w:t>
      </w:r>
    </w:p>
    <w:p w:rsidR="00BF2EDE" w:rsidRPr="00600C60" w:rsidRDefault="00BF2EDE" w:rsidP="00600C60">
      <w:pPr>
        <w:pStyle w:val="31"/>
        <w:rPr>
          <w:b w:val="0"/>
          <w:iCs/>
          <w:szCs w:val="28"/>
        </w:rPr>
      </w:pPr>
    </w:p>
    <w:p w:rsidR="00BF2EDE" w:rsidRPr="00600C60" w:rsidRDefault="00BF2EDE" w:rsidP="00600C60">
      <w:pPr>
        <w:pStyle w:val="31"/>
        <w:rPr>
          <w:b w:val="0"/>
          <w:iCs/>
          <w:szCs w:val="28"/>
        </w:rPr>
      </w:pPr>
      <w:r w:rsidRPr="00600C60">
        <w:rPr>
          <w:b w:val="0"/>
          <w:iCs/>
          <w:szCs w:val="28"/>
          <w:lang w:val="en-US"/>
        </w:rPr>
        <w:t>III</w:t>
      </w:r>
      <w:r w:rsidRPr="00600C60">
        <w:rPr>
          <w:b w:val="0"/>
          <w:iCs/>
          <w:szCs w:val="28"/>
        </w:rPr>
        <w:t>. Приоритеты социально-экономического развития Меретского сельсовета Сузунского района Новосибирской области на 2019 год и период 2020 и 2021 годов.</w:t>
      </w:r>
    </w:p>
    <w:p w:rsidR="00BF2EDE" w:rsidRPr="00600C60" w:rsidRDefault="00BF2EDE" w:rsidP="00600C60">
      <w:pPr>
        <w:pStyle w:val="31"/>
        <w:rPr>
          <w:b w:val="0"/>
          <w:iCs/>
          <w:szCs w:val="28"/>
        </w:rPr>
      </w:pPr>
      <w:r w:rsidRPr="00600C60">
        <w:rPr>
          <w:b w:val="0"/>
          <w:iCs/>
          <w:szCs w:val="28"/>
        </w:rPr>
        <w:t>- развитие важнейших конкурентных позиций Меретского сельсовета Сузунского района Новосибирской области, обеспечение устойчивого роста экономики</w:t>
      </w:r>
    </w:p>
    <w:p w:rsidR="00BF2EDE" w:rsidRPr="00600C60" w:rsidRDefault="00BF2EDE" w:rsidP="00600C60">
      <w:pPr>
        <w:pStyle w:val="31"/>
        <w:rPr>
          <w:b w:val="0"/>
          <w:iCs/>
          <w:szCs w:val="28"/>
        </w:rPr>
      </w:pPr>
      <w:r w:rsidRPr="00600C60">
        <w:rPr>
          <w:b w:val="0"/>
          <w:iCs/>
          <w:szCs w:val="28"/>
        </w:rPr>
        <w:lastRenderedPageBreak/>
        <w:t>- повышение инвестиционной привлекательности Меретского сельсовета Сузунского района Новосибирской области</w:t>
      </w:r>
    </w:p>
    <w:p w:rsidR="00BF2EDE" w:rsidRPr="00600C60" w:rsidRDefault="00BF2EDE" w:rsidP="00600C60">
      <w:pPr>
        <w:pStyle w:val="31"/>
        <w:rPr>
          <w:b w:val="0"/>
          <w:iCs/>
          <w:szCs w:val="28"/>
        </w:rPr>
      </w:pPr>
      <w:r w:rsidRPr="00600C60">
        <w:rPr>
          <w:b w:val="0"/>
          <w:iCs/>
          <w:szCs w:val="28"/>
        </w:rPr>
        <w:t>- обеспечение эффективной трудовой занятости и увеличение доходов населения</w:t>
      </w:r>
    </w:p>
    <w:p w:rsidR="00BF2EDE" w:rsidRPr="00600C60" w:rsidRDefault="00BF2EDE" w:rsidP="00600C60">
      <w:pPr>
        <w:pStyle w:val="31"/>
        <w:rPr>
          <w:b w:val="0"/>
          <w:iCs/>
          <w:szCs w:val="28"/>
        </w:rPr>
      </w:pPr>
      <w:r w:rsidRPr="00600C60">
        <w:rPr>
          <w:b w:val="0"/>
          <w:iCs/>
          <w:szCs w:val="28"/>
        </w:rPr>
        <w:t>- обеспечение поддержки социально незащищенных слоёв населения, семей, оказавшихся в трудной жизненной ситуации</w:t>
      </w:r>
    </w:p>
    <w:p w:rsidR="00BF2EDE" w:rsidRPr="00600C60" w:rsidRDefault="00BF2EDE" w:rsidP="00600C60">
      <w:pPr>
        <w:pStyle w:val="31"/>
        <w:rPr>
          <w:b w:val="0"/>
          <w:iCs/>
          <w:szCs w:val="28"/>
        </w:rPr>
      </w:pPr>
      <w:r w:rsidRPr="00600C60">
        <w:rPr>
          <w:b w:val="0"/>
          <w:iCs/>
          <w:szCs w:val="28"/>
        </w:rPr>
        <w:t>- 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p>
    <w:p w:rsidR="00BF2EDE" w:rsidRPr="00600C60" w:rsidRDefault="00BF2EDE" w:rsidP="00600C60">
      <w:pPr>
        <w:pStyle w:val="31"/>
        <w:rPr>
          <w:b w:val="0"/>
          <w:iCs/>
          <w:szCs w:val="28"/>
        </w:rPr>
      </w:pPr>
      <w:r w:rsidRPr="00600C60">
        <w:rPr>
          <w:b w:val="0"/>
          <w:iCs/>
          <w:szCs w:val="28"/>
        </w:rPr>
        <w:t>- созданий для дальнейшего улучшения демографической ситуации выхода на положительную динамику естественного прироста населения</w:t>
      </w:r>
    </w:p>
    <w:p w:rsidR="00BF2EDE" w:rsidRPr="00600C60" w:rsidRDefault="00BF2EDE" w:rsidP="00600C60">
      <w:pPr>
        <w:pStyle w:val="31"/>
        <w:rPr>
          <w:b w:val="0"/>
          <w:iCs/>
          <w:szCs w:val="28"/>
        </w:rPr>
      </w:pPr>
      <w:r w:rsidRPr="00600C60">
        <w:rPr>
          <w:b w:val="0"/>
          <w:iCs/>
          <w:szCs w:val="28"/>
        </w:rPr>
        <w:t>- обеспечение условий для получения качественного и доступного образования</w:t>
      </w:r>
    </w:p>
    <w:p w:rsidR="00BF2EDE" w:rsidRPr="00600C60" w:rsidRDefault="00BF2EDE" w:rsidP="00600C60">
      <w:pPr>
        <w:pStyle w:val="31"/>
        <w:rPr>
          <w:b w:val="0"/>
          <w:iCs/>
          <w:szCs w:val="28"/>
        </w:rPr>
      </w:pPr>
      <w:r w:rsidRPr="00600C60">
        <w:rPr>
          <w:b w:val="0"/>
          <w:iCs/>
          <w:szCs w:val="28"/>
        </w:rPr>
        <w:t>- создание условий для развития духовности, высокой культуры и нравственного здоровья населения</w:t>
      </w:r>
    </w:p>
    <w:p w:rsidR="00BF2EDE" w:rsidRPr="00600C60" w:rsidRDefault="00BF2EDE" w:rsidP="00600C60">
      <w:pPr>
        <w:pStyle w:val="31"/>
        <w:rPr>
          <w:b w:val="0"/>
          <w:iCs/>
          <w:szCs w:val="28"/>
        </w:rPr>
      </w:pPr>
      <w:r w:rsidRPr="00600C60">
        <w:rPr>
          <w:b w:val="0"/>
          <w:iCs/>
          <w:szCs w:val="28"/>
        </w:rPr>
        <w:t>- обеспечение роста налогового потенциала и повышение уровня обеспеченности доходной базы посредством совершенствования системы учета налоговых обязательств, укрепления налоговой дисциплины, расширения налоговой базы и неналоговых посткплений. Повышение эффективности деятельности комиссии по укреплению бюджетной, налоговой  дисциплины и оптимизации налоговой базы Меретского сельсовета Сузунского района</w:t>
      </w:r>
    </w:p>
    <w:p w:rsidR="00BF2EDE" w:rsidRPr="00600C60" w:rsidRDefault="00BF2EDE" w:rsidP="00600C60">
      <w:pPr>
        <w:pStyle w:val="31"/>
        <w:rPr>
          <w:b w:val="0"/>
          <w:iCs/>
          <w:szCs w:val="28"/>
        </w:rPr>
      </w:pPr>
      <w:r w:rsidRPr="00600C60">
        <w:rPr>
          <w:b w:val="0"/>
          <w:iCs/>
          <w:szCs w:val="28"/>
        </w:rPr>
        <w:t>- 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наркотикови оружия</w:t>
      </w:r>
    </w:p>
    <w:p w:rsidR="00BF2EDE" w:rsidRPr="00600C60" w:rsidRDefault="00BF2EDE" w:rsidP="00600C60">
      <w:pPr>
        <w:pStyle w:val="31"/>
        <w:rPr>
          <w:b w:val="0"/>
          <w:iCs/>
          <w:szCs w:val="28"/>
        </w:rPr>
      </w:pPr>
      <w:r w:rsidRPr="00600C60">
        <w:rPr>
          <w:b w:val="0"/>
          <w:iCs/>
          <w:szCs w:val="28"/>
        </w:rPr>
        <w:t>-совершенствование государственного и муниципального управления прцессами социально-экономического развития района</w:t>
      </w:r>
    </w:p>
    <w:p w:rsidR="00BF2EDE" w:rsidRPr="00600C60" w:rsidRDefault="00BF2EDE" w:rsidP="00600C60">
      <w:pPr>
        <w:pStyle w:val="31"/>
        <w:rPr>
          <w:b w:val="0"/>
          <w:iCs/>
          <w:szCs w:val="28"/>
        </w:rPr>
      </w:pPr>
    </w:p>
    <w:p w:rsidR="00BF2EDE" w:rsidRPr="00600C60" w:rsidRDefault="00BF2EDE" w:rsidP="00600C60">
      <w:pPr>
        <w:pStyle w:val="31"/>
        <w:rPr>
          <w:b w:val="0"/>
          <w:iCs/>
          <w:szCs w:val="28"/>
        </w:rPr>
      </w:pPr>
      <w:r w:rsidRPr="00600C60">
        <w:rPr>
          <w:b w:val="0"/>
          <w:iCs/>
          <w:szCs w:val="28"/>
          <w:lang w:val="en-US"/>
        </w:rPr>
        <w:t>IV</w:t>
      </w:r>
      <w:r w:rsidRPr="00600C60">
        <w:rPr>
          <w:b w:val="0"/>
          <w:iCs/>
          <w:szCs w:val="28"/>
        </w:rPr>
        <w:t>. Сценарные условия социально-экономического развития Меретского сельсовета Сузунского района на 2019 год и на период до 2021 года.</w:t>
      </w:r>
    </w:p>
    <w:p w:rsidR="00BF2EDE" w:rsidRPr="00600C60" w:rsidRDefault="00BF2EDE" w:rsidP="00600C60">
      <w:pPr>
        <w:pStyle w:val="31"/>
        <w:rPr>
          <w:b w:val="0"/>
          <w:iCs/>
          <w:szCs w:val="28"/>
        </w:rPr>
      </w:pPr>
      <w:r w:rsidRPr="00600C60">
        <w:rPr>
          <w:b w:val="0"/>
          <w:iCs/>
          <w:szCs w:val="28"/>
        </w:rPr>
        <w:t>- вариант базовый – вариант инерционного развития</w:t>
      </w:r>
    </w:p>
    <w:p w:rsidR="00BF2EDE" w:rsidRPr="00600C60" w:rsidRDefault="00BF2EDE" w:rsidP="00600C60">
      <w:pPr>
        <w:pStyle w:val="31"/>
        <w:rPr>
          <w:b w:val="0"/>
          <w:iCs/>
          <w:szCs w:val="28"/>
        </w:rPr>
      </w:pPr>
      <w:r w:rsidRPr="00600C60">
        <w:rPr>
          <w:b w:val="0"/>
          <w:iCs/>
          <w:szCs w:val="28"/>
        </w:rPr>
        <w:t>- вариант целевой – вариант оживления и роста в экономике</w:t>
      </w:r>
    </w:p>
    <w:p w:rsidR="00BF2EDE" w:rsidRPr="00600C60" w:rsidRDefault="00BF2EDE" w:rsidP="00600C60">
      <w:pPr>
        <w:pStyle w:val="31"/>
        <w:rPr>
          <w:b w:val="0"/>
          <w:iCs/>
          <w:szCs w:val="28"/>
        </w:rPr>
      </w:pPr>
    </w:p>
    <w:p w:rsidR="00BF2EDE" w:rsidRPr="00600C60" w:rsidRDefault="00BF2EDE" w:rsidP="00600C60">
      <w:pPr>
        <w:pStyle w:val="31"/>
        <w:rPr>
          <w:b w:val="0"/>
          <w:iCs/>
          <w:szCs w:val="28"/>
        </w:rPr>
      </w:pPr>
      <w:r w:rsidRPr="00600C60">
        <w:rPr>
          <w:b w:val="0"/>
          <w:iCs/>
          <w:szCs w:val="28"/>
          <w:lang w:val="en-US"/>
        </w:rPr>
        <w:t>V</w:t>
      </w:r>
      <w:r w:rsidRPr="00600C60">
        <w:rPr>
          <w:b w:val="0"/>
          <w:iCs/>
          <w:szCs w:val="28"/>
        </w:rPr>
        <w:t xml:space="preserve">. Уровень и качество жизни населения Меретского сельсовета Сузунского района </w:t>
      </w:r>
    </w:p>
    <w:p w:rsidR="00BF2EDE" w:rsidRPr="00600C60" w:rsidRDefault="00BF2EDE" w:rsidP="00600C60">
      <w:pPr>
        <w:pStyle w:val="31"/>
        <w:rPr>
          <w:b w:val="0"/>
          <w:iCs/>
          <w:szCs w:val="28"/>
        </w:rPr>
      </w:pPr>
      <w:r w:rsidRPr="00600C60">
        <w:rPr>
          <w:b w:val="0"/>
          <w:iCs/>
          <w:szCs w:val="28"/>
        </w:rPr>
        <w:t>- Демографическое развитие</w:t>
      </w:r>
    </w:p>
    <w:p w:rsidR="00BF2EDE" w:rsidRPr="00600C60" w:rsidRDefault="00BF2EDE" w:rsidP="00600C60">
      <w:pPr>
        <w:pStyle w:val="31"/>
        <w:rPr>
          <w:b w:val="0"/>
          <w:iCs/>
          <w:szCs w:val="28"/>
        </w:rPr>
      </w:pPr>
      <w:r w:rsidRPr="00600C60">
        <w:rPr>
          <w:b w:val="0"/>
          <w:iCs/>
          <w:szCs w:val="28"/>
        </w:rPr>
        <w:t>- программы и мероприятия, направленные на решение поставленных задач</w:t>
      </w:r>
    </w:p>
    <w:p w:rsidR="00BF2EDE" w:rsidRPr="00600C60" w:rsidRDefault="00BF2EDE" w:rsidP="00600C60">
      <w:pPr>
        <w:pStyle w:val="31"/>
        <w:rPr>
          <w:b w:val="0"/>
          <w:iCs/>
          <w:szCs w:val="28"/>
        </w:rPr>
      </w:pPr>
      <w:r w:rsidRPr="00600C60">
        <w:rPr>
          <w:b w:val="0"/>
          <w:iCs/>
          <w:szCs w:val="28"/>
        </w:rPr>
        <w:t>- развитие рынка труда</w:t>
      </w:r>
    </w:p>
    <w:p w:rsidR="00BF2EDE" w:rsidRPr="00600C60" w:rsidRDefault="00BF2EDE" w:rsidP="00600C60">
      <w:pPr>
        <w:pStyle w:val="31"/>
        <w:rPr>
          <w:b w:val="0"/>
          <w:iCs/>
          <w:szCs w:val="28"/>
        </w:rPr>
      </w:pPr>
      <w:r w:rsidRPr="00600C60">
        <w:rPr>
          <w:b w:val="0"/>
          <w:iCs/>
          <w:szCs w:val="28"/>
        </w:rPr>
        <w:t>- заработная плата и денежные доходы населения</w:t>
      </w:r>
    </w:p>
    <w:p w:rsidR="00BF2EDE" w:rsidRPr="00600C60" w:rsidRDefault="00BF2EDE" w:rsidP="00600C60">
      <w:pPr>
        <w:pStyle w:val="31"/>
        <w:rPr>
          <w:b w:val="0"/>
          <w:iCs/>
          <w:szCs w:val="28"/>
        </w:rPr>
      </w:pPr>
      <w:r w:rsidRPr="00600C60">
        <w:rPr>
          <w:b w:val="0"/>
          <w:iCs/>
          <w:szCs w:val="28"/>
        </w:rPr>
        <w:t>- развитие социальной сферы</w:t>
      </w:r>
    </w:p>
    <w:p w:rsidR="00BF2EDE" w:rsidRPr="00600C60" w:rsidRDefault="00BF2EDE" w:rsidP="00600C60">
      <w:pPr>
        <w:pStyle w:val="31"/>
        <w:rPr>
          <w:b w:val="0"/>
          <w:iCs/>
          <w:szCs w:val="28"/>
        </w:rPr>
      </w:pPr>
      <w:r w:rsidRPr="00600C60">
        <w:rPr>
          <w:b w:val="0"/>
          <w:iCs/>
          <w:szCs w:val="28"/>
        </w:rPr>
        <w:t>- здравоохранение</w:t>
      </w:r>
    </w:p>
    <w:p w:rsidR="00BF2EDE" w:rsidRPr="00600C60" w:rsidRDefault="00BF2EDE" w:rsidP="00600C60">
      <w:pPr>
        <w:pStyle w:val="31"/>
        <w:rPr>
          <w:b w:val="0"/>
          <w:iCs/>
          <w:szCs w:val="28"/>
        </w:rPr>
      </w:pPr>
      <w:r w:rsidRPr="00600C60">
        <w:rPr>
          <w:b w:val="0"/>
          <w:iCs/>
          <w:szCs w:val="28"/>
        </w:rPr>
        <w:t>- обеспечение населения образовательными услугами</w:t>
      </w:r>
    </w:p>
    <w:p w:rsidR="00BF2EDE" w:rsidRPr="00600C60" w:rsidRDefault="00BF2EDE" w:rsidP="00600C60">
      <w:pPr>
        <w:pStyle w:val="31"/>
        <w:rPr>
          <w:b w:val="0"/>
          <w:iCs/>
          <w:szCs w:val="28"/>
        </w:rPr>
      </w:pPr>
      <w:r w:rsidRPr="00600C60">
        <w:rPr>
          <w:b w:val="0"/>
          <w:iCs/>
          <w:szCs w:val="28"/>
        </w:rPr>
        <w:t>- социальная защита населения</w:t>
      </w:r>
    </w:p>
    <w:p w:rsidR="00BF2EDE" w:rsidRPr="00600C60" w:rsidRDefault="00BF2EDE" w:rsidP="00600C60">
      <w:pPr>
        <w:pStyle w:val="31"/>
        <w:rPr>
          <w:b w:val="0"/>
          <w:iCs/>
          <w:szCs w:val="28"/>
        </w:rPr>
      </w:pPr>
      <w:r w:rsidRPr="00600C60">
        <w:rPr>
          <w:b w:val="0"/>
          <w:iCs/>
          <w:szCs w:val="28"/>
        </w:rPr>
        <w:t>- взаимодействие с социально ориентированными некоммерческими организациями</w:t>
      </w:r>
    </w:p>
    <w:p w:rsidR="00BF2EDE" w:rsidRPr="00600C60" w:rsidRDefault="00BF2EDE" w:rsidP="00600C60">
      <w:pPr>
        <w:pStyle w:val="31"/>
        <w:rPr>
          <w:b w:val="0"/>
          <w:iCs/>
          <w:szCs w:val="28"/>
        </w:rPr>
      </w:pPr>
      <w:r w:rsidRPr="00600C60">
        <w:rPr>
          <w:b w:val="0"/>
          <w:iCs/>
          <w:szCs w:val="28"/>
        </w:rPr>
        <w:lastRenderedPageBreak/>
        <w:t>- библиотечное дело</w:t>
      </w:r>
    </w:p>
    <w:p w:rsidR="00BF2EDE" w:rsidRPr="00600C60" w:rsidRDefault="00BF2EDE" w:rsidP="00600C60">
      <w:pPr>
        <w:pStyle w:val="31"/>
        <w:rPr>
          <w:b w:val="0"/>
          <w:iCs/>
          <w:szCs w:val="28"/>
        </w:rPr>
      </w:pPr>
      <w:r w:rsidRPr="00600C60">
        <w:rPr>
          <w:b w:val="0"/>
          <w:iCs/>
          <w:szCs w:val="28"/>
        </w:rPr>
        <w:t>- молодежная политика</w:t>
      </w:r>
    </w:p>
    <w:p w:rsidR="00BF2EDE" w:rsidRPr="00600C60" w:rsidRDefault="00BF2EDE" w:rsidP="00600C60">
      <w:pPr>
        <w:pStyle w:val="31"/>
        <w:rPr>
          <w:b w:val="0"/>
          <w:iCs/>
          <w:szCs w:val="28"/>
        </w:rPr>
      </w:pPr>
      <w:r w:rsidRPr="00600C60">
        <w:rPr>
          <w:b w:val="0"/>
          <w:iCs/>
          <w:szCs w:val="28"/>
        </w:rPr>
        <w:t>- физическая культура и спорт</w:t>
      </w:r>
    </w:p>
    <w:p w:rsidR="00BF2EDE" w:rsidRPr="00600C60" w:rsidRDefault="00BF2EDE" w:rsidP="00600C60">
      <w:pPr>
        <w:pStyle w:val="31"/>
        <w:rPr>
          <w:b w:val="0"/>
          <w:iCs/>
          <w:szCs w:val="28"/>
        </w:rPr>
      </w:pPr>
      <w:r w:rsidRPr="00600C60">
        <w:rPr>
          <w:b w:val="0"/>
          <w:iCs/>
          <w:szCs w:val="28"/>
        </w:rPr>
        <w:t>- обеспечение безопасности жизнедеятельности</w:t>
      </w:r>
    </w:p>
    <w:p w:rsidR="00BF2EDE" w:rsidRPr="00600C60" w:rsidRDefault="00BF2EDE" w:rsidP="00600C60">
      <w:pPr>
        <w:pStyle w:val="31"/>
        <w:rPr>
          <w:b w:val="0"/>
          <w:iCs/>
          <w:szCs w:val="28"/>
        </w:rPr>
      </w:pPr>
      <w:r w:rsidRPr="00600C60">
        <w:rPr>
          <w:b w:val="0"/>
          <w:iCs/>
          <w:szCs w:val="28"/>
        </w:rPr>
        <w:t>- охрана окружающей среды</w:t>
      </w:r>
    </w:p>
    <w:p w:rsidR="00BF2EDE" w:rsidRPr="00600C60" w:rsidRDefault="00BF2EDE" w:rsidP="00600C60">
      <w:pPr>
        <w:pStyle w:val="31"/>
        <w:rPr>
          <w:b w:val="0"/>
          <w:iCs/>
          <w:szCs w:val="28"/>
        </w:rPr>
      </w:pPr>
      <w:r w:rsidRPr="00600C60">
        <w:rPr>
          <w:b w:val="0"/>
          <w:iCs/>
          <w:szCs w:val="28"/>
          <w:lang w:val="en-US"/>
        </w:rPr>
        <w:t>VI</w:t>
      </w:r>
      <w:r w:rsidRPr="00600C60">
        <w:rPr>
          <w:b w:val="0"/>
          <w:iCs/>
          <w:szCs w:val="28"/>
        </w:rPr>
        <w:t>. Прогноз социально – экономического развития Меретского сельсовета Сузунского района на 2019 год и плановый период 2020 и 2021 годов.</w:t>
      </w:r>
    </w:p>
    <w:p w:rsidR="00BF2EDE" w:rsidRPr="00600C60" w:rsidRDefault="00BF2EDE" w:rsidP="00600C60">
      <w:pPr>
        <w:pStyle w:val="31"/>
        <w:rPr>
          <w:b w:val="0"/>
          <w:iCs/>
          <w:szCs w:val="28"/>
        </w:rPr>
      </w:pPr>
      <w:r w:rsidRPr="00600C60">
        <w:rPr>
          <w:b w:val="0"/>
          <w:iCs/>
          <w:szCs w:val="28"/>
          <w:lang w:val="en-US"/>
        </w:rPr>
        <w:t>VII</w:t>
      </w:r>
      <w:r w:rsidRPr="00600C60">
        <w:rPr>
          <w:b w:val="0"/>
          <w:iCs/>
          <w:szCs w:val="28"/>
        </w:rPr>
        <w:t>. Основные параметры муниципальных программ Меретского сельсовета Сузунского района</w:t>
      </w:r>
    </w:p>
    <w:p w:rsidR="00BF2EDE" w:rsidRPr="00600C60" w:rsidRDefault="00BF2EDE" w:rsidP="00600C60">
      <w:pPr>
        <w:spacing w:after="0" w:line="240" w:lineRule="auto"/>
        <w:rPr>
          <w:rFonts w:ascii="Times New Roman" w:hAnsi="Times New Roman" w:cs="Times New Roman"/>
          <w:sz w:val="28"/>
          <w:szCs w:val="28"/>
        </w:rPr>
      </w:pPr>
      <w:bookmarkStart w:id="1" w:name="_Toc460227932"/>
      <w:bookmarkStart w:id="2" w:name="_Toc460227787"/>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Прогноз социально-экономического развития Меретского сельсовета Сузунского  района Новосибирской области на 2019 год и плановый период 2020 и 2021 годов</w:t>
      </w:r>
      <w:bookmarkEnd w:id="1"/>
      <w:bookmarkEnd w:id="2"/>
    </w:p>
    <w:p w:rsidR="00BF2EDE" w:rsidRPr="00600C60" w:rsidRDefault="00BF2EDE" w:rsidP="00600C60">
      <w:pPr>
        <w:spacing w:after="0" w:line="240" w:lineRule="auto"/>
        <w:jc w:val="center"/>
        <w:rPr>
          <w:rFonts w:ascii="Times New Roman" w:hAnsi="Times New Roman" w:cs="Times New Roman"/>
          <w:b/>
          <w:sz w:val="28"/>
          <w:szCs w:val="28"/>
        </w:rPr>
      </w:pPr>
    </w:p>
    <w:p w:rsidR="00BF2EDE" w:rsidRPr="00600C60" w:rsidRDefault="00BF2EDE" w:rsidP="00600C60">
      <w:pPr>
        <w:spacing w:after="0" w:line="240" w:lineRule="auto"/>
        <w:ind w:firstLine="360"/>
        <w:jc w:val="both"/>
        <w:rPr>
          <w:rFonts w:ascii="Times New Roman" w:hAnsi="Times New Roman" w:cs="Times New Roman"/>
          <w:sz w:val="28"/>
          <w:szCs w:val="28"/>
        </w:rPr>
      </w:pPr>
      <w:r w:rsidRPr="00600C60">
        <w:rPr>
          <w:rFonts w:ascii="Times New Roman" w:hAnsi="Times New Roman" w:cs="Times New Roman"/>
          <w:color w:val="000000"/>
          <w:sz w:val="28"/>
          <w:szCs w:val="28"/>
        </w:rPr>
        <w:t>Прогноз социально-экономического развития Меретского сельсовета Сузунского района Новосибирской области на 2019</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год и плановый период 2020 и 2021 годов (далее - прогноз) является</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документом стратегического планирования, определяет приоритеты, варианты</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и ожидаемые результаты социально-экономического развития Меретского сельсовета Сузунского</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района Новосибирской области, разработан для целей бюджетного планирования на основе сценарных</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условий социально-экономического развития Российской Федерации на 2019</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год и на плановый период 2020 и 2021 годов, в соответствии с приоритетами,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целями и основными параметрами, обозначенными в прогнозе социально-экономического развития Сузунского района Новосибирской области на 2019 год и плановый</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период 2020 и 2021 годов, с учетом анализа тенденций развития экономики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Меретского сельсовета и состояния социальной сферы, сложившихся к июлю 2018 года.</w:t>
      </w:r>
      <w:r w:rsidRPr="00600C60">
        <w:rPr>
          <w:rFonts w:ascii="Times New Roman" w:hAnsi="Times New Roman" w:cs="Times New Roman"/>
          <w:sz w:val="28"/>
          <w:szCs w:val="28"/>
        </w:rPr>
        <w:t xml:space="preserve"> </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Основной целью развития Меретского сельсовета Сузунского района является обеспечение</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достойного качества жизни населения, поддержание на должном уровне</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доходов населения, социальной и коммунальной инфраструктуры.</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Реализуемая в прогнозируемый период экономическая политика</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направлена на поддержание экономической стабильности,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производственного потенциала и уровня занятости населения, достигнутого</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уровня жизни.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Разработка основных параметров прогноза предполагает улучшение</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инвестиционного климата, повышение конкурентоспособности, поддержку</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реального сектора экономики и стимулирование экономического роста,</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повышение уровня и качества жизни населения.</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В течение прогнозируемого периода социально-экономическое развитие</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Меретского сельсовета Сузунского района Новосибирской области будет проходить по следующим основным направлениям:</w:t>
      </w:r>
    </w:p>
    <w:p w:rsidR="00BF2EDE" w:rsidRPr="00600C60" w:rsidRDefault="00BF2EDE" w:rsidP="00600C60">
      <w:pPr>
        <w:spacing w:after="0" w:line="240" w:lineRule="auto"/>
        <w:jc w:val="both"/>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Экономическая политика:</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 поддержка и развитие существующих видов сельскохозяйственного,</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промышленного и перерабатывающего производства, сферы услуг;</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-развитие частного сектора экономики, среднего и малого</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предпринимательства.</w:t>
      </w:r>
    </w:p>
    <w:p w:rsidR="00BF2EDE" w:rsidRPr="00600C60" w:rsidRDefault="00BF2EDE" w:rsidP="00600C60">
      <w:pPr>
        <w:spacing w:after="0" w:line="240" w:lineRule="auto"/>
        <w:jc w:val="both"/>
        <w:rPr>
          <w:rFonts w:ascii="Times New Roman" w:hAnsi="Times New Roman" w:cs="Times New Roman"/>
          <w:b/>
          <w:sz w:val="28"/>
          <w:szCs w:val="28"/>
        </w:rPr>
      </w:pPr>
      <w:r w:rsidRPr="00600C60">
        <w:rPr>
          <w:rFonts w:ascii="Times New Roman" w:hAnsi="Times New Roman" w:cs="Times New Roman"/>
          <w:b/>
          <w:color w:val="000000"/>
          <w:sz w:val="28"/>
          <w:szCs w:val="28"/>
        </w:rPr>
        <w:lastRenderedPageBreak/>
        <w:t>Бюджетная политика:</w:t>
      </w:r>
    </w:p>
    <w:p w:rsidR="00BF2EDE" w:rsidRPr="00600C60" w:rsidRDefault="00BF2EDE" w:rsidP="00600C60">
      <w:pPr>
        <w:spacing w:after="0" w:line="240" w:lineRule="auto"/>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 увеличение налоговых поступлений;</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-рост поступления доходов в бюджет Меретского сельсовета Сузунского района Новосибирской области за счет</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эффективного использования и управления муниципальной собственностью;</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-обеспечение максимальной эффективности инвестирования бюджетных</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средств в отдельные отрасли экономики;</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-мобилизация внебюджетных источников для активной инвестиционной</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политики;</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-максимальное участие в целевых программах, финансируемых за счет</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средств федерального и областного бюджетов;</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-внедрение институтов ТОСов и инициативного бюджетирования на</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территории Меретского сельсовета Сузунского района Новосибирской области.</w:t>
      </w:r>
    </w:p>
    <w:p w:rsidR="00BF2EDE" w:rsidRPr="00600C60" w:rsidRDefault="00BF2EDE" w:rsidP="00600C60">
      <w:pPr>
        <w:spacing w:after="0" w:line="240" w:lineRule="auto"/>
        <w:jc w:val="both"/>
        <w:rPr>
          <w:rFonts w:ascii="Times New Roman" w:hAnsi="Times New Roman" w:cs="Times New Roman"/>
          <w:b/>
          <w:sz w:val="28"/>
          <w:szCs w:val="28"/>
        </w:rPr>
      </w:pPr>
      <w:r w:rsidRPr="00600C60">
        <w:rPr>
          <w:rFonts w:ascii="Times New Roman" w:hAnsi="Times New Roman" w:cs="Times New Roman"/>
          <w:b/>
          <w:color w:val="000000"/>
          <w:sz w:val="28"/>
          <w:szCs w:val="28"/>
        </w:rPr>
        <w:t>Социальная политика:</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-обеспечение роста денежных доходов населения;</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-повышение доступности и качества образовательных, медицинских услуг;</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-развитие материально-технической базы учреждений социальной сферы;</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-создание условий для жилищного строительства и организация</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строительства муниципального жилищного фонда;</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-пропаганда здорового образа жизни, формирование и проведение</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мероприятий по профилактике правонарушений, наркомании и алкоголизма в</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молодежной среде;</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-создание условий для привлечения молодых специалистов на территорию</w:t>
      </w:r>
      <w:r w:rsidRPr="00600C60">
        <w:rPr>
          <w:rFonts w:ascii="Times New Roman" w:hAnsi="Times New Roman" w:cs="Times New Roman"/>
          <w:sz w:val="28"/>
          <w:szCs w:val="28"/>
        </w:rPr>
        <w:t xml:space="preserve"> Меретского сельсовета </w:t>
      </w:r>
      <w:r w:rsidRPr="00600C60">
        <w:rPr>
          <w:rFonts w:ascii="Times New Roman" w:hAnsi="Times New Roman" w:cs="Times New Roman"/>
          <w:color w:val="000000"/>
          <w:sz w:val="28"/>
          <w:szCs w:val="28"/>
        </w:rPr>
        <w:t>Сузунского района Новосибирской области.</w:t>
      </w:r>
    </w:p>
    <w:p w:rsidR="00BF2EDE" w:rsidRPr="00600C60" w:rsidRDefault="00BF2EDE" w:rsidP="00600C60">
      <w:pPr>
        <w:pStyle w:val="ab"/>
        <w:spacing w:after="0" w:line="240" w:lineRule="auto"/>
        <w:jc w:val="both"/>
        <w:rPr>
          <w:rFonts w:ascii="Times New Roman" w:hAnsi="Times New Roman"/>
          <w:b/>
          <w:iCs/>
          <w:sz w:val="28"/>
          <w:szCs w:val="28"/>
        </w:rPr>
      </w:pPr>
    </w:p>
    <w:p w:rsidR="00BF2EDE" w:rsidRPr="00600C60" w:rsidRDefault="00BF2EDE" w:rsidP="00600C60">
      <w:pPr>
        <w:pStyle w:val="ab"/>
        <w:numPr>
          <w:ilvl w:val="0"/>
          <w:numId w:val="41"/>
        </w:numPr>
        <w:spacing w:after="0" w:line="240" w:lineRule="auto"/>
        <w:ind w:left="0"/>
        <w:jc w:val="both"/>
        <w:rPr>
          <w:rFonts w:ascii="Times New Roman" w:hAnsi="Times New Roman"/>
          <w:b/>
          <w:iCs/>
          <w:sz w:val="28"/>
          <w:szCs w:val="28"/>
        </w:rPr>
      </w:pPr>
      <w:r w:rsidRPr="00600C60">
        <w:rPr>
          <w:rFonts w:ascii="Times New Roman" w:hAnsi="Times New Roman"/>
          <w:b/>
          <w:iCs/>
          <w:sz w:val="28"/>
          <w:szCs w:val="28"/>
        </w:rPr>
        <w:t>Оценка достигнутого уровня социально – экономического развития Меретского сельсовета Сузунского района за период 2016-2018 годов.</w:t>
      </w:r>
    </w:p>
    <w:p w:rsidR="00BF2EDE" w:rsidRPr="00600C60" w:rsidRDefault="00BF2EDE" w:rsidP="00600C60">
      <w:pPr>
        <w:pStyle w:val="ab"/>
        <w:spacing w:after="0" w:line="240" w:lineRule="auto"/>
        <w:jc w:val="both"/>
        <w:rPr>
          <w:rFonts w:ascii="Times New Roman" w:hAnsi="Times New Roman"/>
          <w:iCs/>
          <w:sz w:val="28"/>
          <w:szCs w:val="28"/>
        </w:rPr>
      </w:pPr>
    </w:p>
    <w:p w:rsidR="00BF2EDE" w:rsidRPr="00600C60" w:rsidRDefault="00BF2EDE" w:rsidP="00600C60">
      <w:pPr>
        <w:spacing w:after="0" w:line="240" w:lineRule="auto"/>
        <w:jc w:val="both"/>
        <w:rPr>
          <w:rFonts w:ascii="Times New Roman" w:hAnsi="Times New Roman" w:cs="Times New Roman"/>
          <w:sz w:val="28"/>
          <w:szCs w:val="28"/>
          <w:highlight w:val="yellow"/>
        </w:rPr>
      </w:pPr>
      <w:r w:rsidRPr="00600C60">
        <w:rPr>
          <w:rFonts w:ascii="Times New Roman" w:eastAsia="Calibri" w:hAnsi="Times New Roman" w:cs="Times New Roman"/>
          <w:sz w:val="28"/>
          <w:szCs w:val="28"/>
        </w:rPr>
        <w:t xml:space="preserve">        </w:t>
      </w:r>
      <w:r w:rsidRPr="00600C60">
        <w:rPr>
          <w:rFonts w:ascii="Times New Roman" w:hAnsi="Times New Roman" w:cs="Times New Roman"/>
          <w:color w:val="000000"/>
          <w:sz w:val="28"/>
          <w:szCs w:val="28"/>
        </w:rPr>
        <w:t>Территория Меретского сельсовета общей площадью 11322га  расположена на расстоянии 220 км от областного центра г. Новосибирска.</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Численность населения района на 1 января 2018 г. составила 1047 человек</w:t>
      </w:r>
    </w:p>
    <w:p w:rsidR="00BF2EDE" w:rsidRPr="00600C60" w:rsidRDefault="00BF2EDE" w:rsidP="00600C60">
      <w:pPr>
        <w:spacing w:after="0" w:line="240" w:lineRule="auto"/>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(103 % к 2017 году), из них с. Мереть проживает 707 человек, п. Лесниковский 331 человек, д. Кротово 9 человек</w:t>
      </w:r>
    </w:p>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 xml:space="preserve">                                                                                                                          Таблица 1</w:t>
      </w: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Характеристика экономического потенциала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2"/>
      </w:tblGrid>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показатели</w:t>
            </w:r>
          </w:p>
        </w:tc>
        <w:tc>
          <w:tcPr>
            <w:tcW w:w="2232"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количество</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Общая площадь территории сельсовета (га)</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11322</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Земли сельхоз назначения (га)</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3525</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Лесной фонд (га)</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188</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Запасы (га)</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4035</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Земли промышленного назначения (га)</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7</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Земли поселений</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219</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Земли водного фонда</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3348</w:t>
            </w:r>
          </w:p>
        </w:tc>
      </w:tr>
    </w:tbl>
    <w:p w:rsidR="00BF2EDE" w:rsidRPr="00600C60" w:rsidRDefault="00BF2EDE" w:rsidP="00600C60">
      <w:pPr>
        <w:spacing w:after="0" w:line="240" w:lineRule="auto"/>
        <w:rPr>
          <w:rFonts w:ascii="Times New Roman" w:hAnsi="Times New Roman" w:cs="Times New Roman"/>
          <w:b/>
          <w:sz w:val="28"/>
          <w:szCs w:val="28"/>
        </w:rPr>
      </w:pP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Производство валового продукта территории</w:t>
      </w:r>
    </w:p>
    <w:p w:rsidR="00BF2EDE" w:rsidRPr="00600C60" w:rsidRDefault="00BF2EDE" w:rsidP="00600C60">
      <w:pPr>
        <w:spacing w:after="0" w:line="240" w:lineRule="auto"/>
        <w:ind w:firstLine="708"/>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На территории поселения нет базового предприятия. Специализацией является лесное хозяйство. Данным видом деятельности занимаются ИП Федоров О.Ю., Карпов А.В., Алтайский филиал ФГАУ «Оборонлес»,  Алтайское лесничество Минобороны России – филиал ФГКУ «УЛХиП» Минобороны России. Также на территории Меретского сельсовета  существуют 6 крестьянских и 111 личных подсобных хозяйств, занимающихся сельским хозяйством. В течении двух лет по причине заражения КРС лейкозом произошло резкое снижение частного подворья на селе.</w:t>
      </w:r>
    </w:p>
    <w:p w:rsidR="00BF2EDE" w:rsidRPr="00600C60" w:rsidRDefault="00BF2EDE" w:rsidP="00600C60">
      <w:pPr>
        <w:spacing w:after="0" w:line="240" w:lineRule="auto"/>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 xml:space="preserve"> Оказанием услуг розничной торговли занимаются 2 юридических лица.</w:t>
      </w:r>
    </w:p>
    <w:p w:rsidR="00BF2EDE" w:rsidRPr="00600C60" w:rsidRDefault="00BF2EDE" w:rsidP="00600C60">
      <w:pPr>
        <w:spacing w:after="0" w:line="240" w:lineRule="auto"/>
        <w:jc w:val="right"/>
        <w:rPr>
          <w:rFonts w:ascii="Times New Roman" w:hAnsi="Times New Roman" w:cs="Times New Roman"/>
          <w:color w:val="000000"/>
          <w:sz w:val="28"/>
          <w:szCs w:val="28"/>
        </w:rPr>
      </w:pPr>
      <w:r w:rsidRPr="00600C60">
        <w:rPr>
          <w:rFonts w:ascii="Times New Roman" w:hAnsi="Times New Roman" w:cs="Times New Roman"/>
          <w:color w:val="000000"/>
          <w:sz w:val="28"/>
          <w:szCs w:val="28"/>
        </w:rPr>
        <w:t xml:space="preserve">  Таблица 2</w:t>
      </w: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Структура валового продукта территории Меретского сельсовета Сузунского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2"/>
      </w:tblGrid>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Наименование показателей</w:t>
            </w:r>
          </w:p>
        </w:tc>
        <w:tc>
          <w:tcPr>
            <w:tcW w:w="2232"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Объем произведенной промышленной продукции</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21,96</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Валовая продукция сельского хозяйства по всем категориям хозяйств</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1,22</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объем розничного товарооборота, включая общественное питание</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75,60</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Объем платных услуг населению</w:t>
            </w:r>
          </w:p>
        </w:tc>
        <w:tc>
          <w:tcPr>
            <w:tcW w:w="2232"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1,22</w:t>
            </w:r>
          </w:p>
        </w:tc>
      </w:tr>
      <w:tr w:rsidR="00BF2EDE" w:rsidRPr="00600C60" w:rsidTr="00600C60">
        <w:tc>
          <w:tcPr>
            <w:tcW w:w="7338"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Итого</w:t>
            </w:r>
          </w:p>
        </w:tc>
        <w:tc>
          <w:tcPr>
            <w:tcW w:w="2232"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100%</w:t>
            </w:r>
          </w:p>
        </w:tc>
      </w:tr>
    </w:tbl>
    <w:p w:rsidR="00BF2EDE" w:rsidRPr="00600C60" w:rsidRDefault="00BF2EDE" w:rsidP="00600C60">
      <w:pPr>
        <w:spacing w:after="0" w:line="240" w:lineRule="auto"/>
        <w:rPr>
          <w:rFonts w:ascii="Times New Roman" w:hAnsi="Times New Roman" w:cs="Times New Roman"/>
          <w:b/>
          <w:color w:val="000000"/>
          <w:sz w:val="28"/>
          <w:szCs w:val="28"/>
        </w:rPr>
      </w:pP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Промышленное производство:</w:t>
      </w:r>
    </w:p>
    <w:p w:rsidR="00BF2EDE" w:rsidRPr="00600C60" w:rsidRDefault="00BF2EDE" w:rsidP="00600C60">
      <w:pPr>
        <w:spacing w:after="0" w:line="240" w:lineRule="auto"/>
        <w:ind w:firstLine="708"/>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 xml:space="preserve">Выпуском промышленной продукции занят  1 </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индивидуальный предприниматель. Численность работающих в промышленном</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производстве составляет 19 человек.</w:t>
      </w:r>
    </w:p>
    <w:p w:rsidR="00BF2EDE" w:rsidRPr="00600C60" w:rsidRDefault="00BF2EDE" w:rsidP="00600C60">
      <w:pPr>
        <w:spacing w:after="0" w:line="240" w:lineRule="auto"/>
        <w:jc w:val="right"/>
        <w:rPr>
          <w:rFonts w:ascii="Times New Roman" w:hAnsi="Times New Roman" w:cs="Times New Roman"/>
          <w:color w:val="000000"/>
          <w:sz w:val="28"/>
          <w:szCs w:val="28"/>
        </w:rPr>
      </w:pPr>
      <w:r w:rsidRPr="00600C60">
        <w:rPr>
          <w:rFonts w:ascii="Times New Roman" w:hAnsi="Times New Roman" w:cs="Times New Roman"/>
          <w:color w:val="000000"/>
          <w:sz w:val="28"/>
          <w:szCs w:val="28"/>
        </w:rPr>
        <w:t>Таблица 3</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color w:val="000000"/>
          <w:sz w:val="28"/>
          <w:szCs w:val="28"/>
        </w:rPr>
        <w:t>Экономические показатели развития промышленности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559"/>
        <w:gridCol w:w="1701"/>
        <w:gridCol w:w="1807"/>
      </w:tblGrid>
      <w:tr w:rsidR="00BF2EDE" w:rsidRPr="00600C60" w:rsidTr="00600C60">
        <w:tc>
          <w:tcPr>
            <w:tcW w:w="4503"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2016</w:t>
            </w:r>
          </w:p>
        </w:tc>
        <w:tc>
          <w:tcPr>
            <w:tcW w:w="170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2017</w:t>
            </w:r>
          </w:p>
        </w:tc>
        <w:tc>
          <w:tcPr>
            <w:tcW w:w="1807"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2018(оценка)</w:t>
            </w:r>
          </w:p>
        </w:tc>
      </w:tr>
      <w:tr w:rsidR="00BF2EDE" w:rsidRPr="00600C60" w:rsidTr="00600C60">
        <w:tc>
          <w:tcPr>
            <w:tcW w:w="4503"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Объем произведенной промышленной продукции</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8072</w:t>
            </w:r>
          </w:p>
        </w:tc>
        <w:tc>
          <w:tcPr>
            <w:tcW w:w="170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8761</w:t>
            </w:r>
          </w:p>
        </w:tc>
        <w:tc>
          <w:tcPr>
            <w:tcW w:w="180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10000</w:t>
            </w:r>
          </w:p>
        </w:tc>
      </w:tr>
      <w:tr w:rsidR="00BF2EDE" w:rsidRPr="00600C60" w:rsidTr="00600C60">
        <w:tc>
          <w:tcPr>
            <w:tcW w:w="4503"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Выпуск промышленной продукции на одного занятого в промышленности (тыс.руб)</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576,57</w:t>
            </w:r>
          </w:p>
        </w:tc>
        <w:tc>
          <w:tcPr>
            <w:tcW w:w="170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625,79</w:t>
            </w:r>
          </w:p>
        </w:tc>
        <w:tc>
          <w:tcPr>
            <w:tcW w:w="180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526,32</w:t>
            </w:r>
          </w:p>
        </w:tc>
      </w:tr>
      <w:tr w:rsidR="00BF2EDE" w:rsidRPr="00600C60" w:rsidTr="00600C60">
        <w:tc>
          <w:tcPr>
            <w:tcW w:w="4503"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Численность работающих. Чел</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14</w:t>
            </w:r>
          </w:p>
        </w:tc>
        <w:tc>
          <w:tcPr>
            <w:tcW w:w="180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19</w:t>
            </w:r>
          </w:p>
        </w:tc>
      </w:tr>
      <w:tr w:rsidR="00BF2EDE" w:rsidRPr="00600C60" w:rsidTr="00600C60">
        <w:tc>
          <w:tcPr>
            <w:tcW w:w="4503"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Среднемесячная зарплата работников, руб.\чел.</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8280</w:t>
            </w:r>
          </w:p>
        </w:tc>
        <w:tc>
          <w:tcPr>
            <w:tcW w:w="170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8280</w:t>
            </w:r>
          </w:p>
        </w:tc>
        <w:tc>
          <w:tcPr>
            <w:tcW w:w="180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10319</w:t>
            </w:r>
          </w:p>
        </w:tc>
      </w:tr>
    </w:tbl>
    <w:p w:rsidR="00BF2EDE" w:rsidRPr="00600C60" w:rsidRDefault="00BF2EDE" w:rsidP="00600C60">
      <w:pPr>
        <w:spacing w:after="0" w:line="240" w:lineRule="auto"/>
        <w:rPr>
          <w:rFonts w:ascii="Times New Roman" w:hAnsi="Times New Roman" w:cs="Times New Roman"/>
          <w:color w:val="000000"/>
          <w:sz w:val="28"/>
          <w:szCs w:val="28"/>
        </w:rPr>
      </w:pP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Агропромышленный комплекс</w:t>
      </w:r>
    </w:p>
    <w:p w:rsidR="00BF2EDE" w:rsidRPr="00600C60" w:rsidRDefault="00BF2EDE" w:rsidP="00600C60">
      <w:pPr>
        <w:spacing w:after="0" w:line="240" w:lineRule="auto"/>
        <w:ind w:firstLine="708"/>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Производством сельскохозяйственной продукции на территории Меретского сельсовета Сузунского района Новосибирской области занимаются  6 крестьянских и 111 личных подсобных хозяйств. Общая площадь земель сельсовета, используемая КФК, занимающимися производством</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lastRenderedPageBreak/>
        <w:t>сельскохозяйственной продукции на начало 2018 года составила 1600 га или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85 % от общей площади земель сельскохозяйственного назначения.</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За анализируемый период 2016-2018 гг. поголовье крупного рогатого</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скота и коров в хозяйствах всех категорий увеличилось на 180 голов. Поголовье свиней уменьшилось на</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52 голов. Причиной уменьшения поголовья свиней хозяйствах населения является отсутствие рынка сбыта, низкая</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закупочная цена.</w:t>
      </w:r>
      <w:r w:rsidRPr="00600C60">
        <w:rPr>
          <w:rFonts w:ascii="Times New Roman" w:hAnsi="Times New Roman" w:cs="Times New Roman"/>
          <w:sz w:val="28"/>
          <w:szCs w:val="28"/>
        </w:rPr>
        <w:t xml:space="preserve"> </w:t>
      </w:r>
    </w:p>
    <w:p w:rsidR="00BF2EDE" w:rsidRPr="00600C60" w:rsidRDefault="00BF2EDE" w:rsidP="00600C60">
      <w:pPr>
        <w:spacing w:after="0" w:line="240" w:lineRule="auto"/>
        <w:jc w:val="right"/>
        <w:rPr>
          <w:rFonts w:ascii="Times New Roman" w:hAnsi="Times New Roman" w:cs="Times New Roman"/>
          <w:sz w:val="28"/>
          <w:szCs w:val="28"/>
        </w:rPr>
      </w:pPr>
      <w:r w:rsidRPr="00600C60">
        <w:rPr>
          <w:rFonts w:ascii="Times New Roman" w:hAnsi="Times New Roman" w:cs="Times New Roman"/>
          <w:color w:val="000000"/>
          <w:sz w:val="28"/>
          <w:szCs w:val="28"/>
        </w:rPr>
        <w:t>Таблица 4</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sz w:val="28"/>
          <w:szCs w:val="28"/>
        </w:rPr>
        <w:t xml:space="preserve"> </w:t>
      </w:r>
      <w:r w:rsidRPr="00600C60">
        <w:rPr>
          <w:rFonts w:ascii="Times New Roman" w:hAnsi="Times New Roman" w:cs="Times New Roman"/>
          <w:b/>
          <w:sz w:val="28"/>
          <w:szCs w:val="28"/>
        </w:rPr>
        <w:t>Развитие агропромышленного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6"/>
        <w:gridCol w:w="849"/>
        <w:gridCol w:w="1551"/>
        <w:gridCol w:w="1551"/>
        <w:gridCol w:w="1787"/>
      </w:tblGrid>
      <w:tr w:rsidR="00BF2EDE" w:rsidRPr="00600C60" w:rsidTr="00600C60">
        <w:tc>
          <w:tcPr>
            <w:tcW w:w="4056"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Наименование показателей</w:t>
            </w:r>
          </w:p>
        </w:tc>
        <w:tc>
          <w:tcPr>
            <w:tcW w:w="849"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Ед. изм</w:t>
            </w:r>
          </w:p>
        </w:tc>
        <w:tc>
          <w:tcPr>
            <w:tcW w:w="155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2016</w:t>
            </w:r>
          </w:p>
        </w:tc>
        <w:tc>
          <w:tcPr>
            <w:tcW w:w="155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2017</w:t>
            </w:r>
          </w:p>
        </w:tc>
        <w:tc>
          <w:tcPr>
            <w:tcW w:w="1563"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2018(оценка)</w:t>
            </w:r>
          </w:p>
        </w:tc>
      </w:tr>
      <w:tr w:rsidR="00BF2EDE" w:rsidRPr="00600C60" w:rsidTr="00600C60">
        <w:tc>
          <w:tcPr>
            <w:tcW w:w="4056"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Поголовье скота (во всех категориях хозяйств)</w:t>
            </w:r>
          </w:p>
        </w:tc>
        <w:tc>
          <w:tcPr>
            <w:tcW w:w="84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гол</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p>
        </w:tc>
        <w:tc>
          <w:tcPr>
            <w:tcW w:w="1563"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p>
        </w:tc>
      </w:tr>
      <w:tr w:rsidR="00BF2EDE" w:rsidRPr="00600C60" w:rsidTr="00600C60">
        <w:tc>
          <w:tcPr>
            <w:tcW w:w="4056"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КРС</w:t>
            </w:r>
          </w:p>
        </w:tc>
        <w:tc>
          <w:tcPr>
            <w:tcW w:w="84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гол</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315</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484</w:t>
            </w:r>
          </w:p>
        </w:tc>
        <w:tc>
          <w:tcPr>
            <w:tcW w:w="1563"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495</w:t>
            </w:r>
          </w:p>
        </w:tc>
      </w:tr>
      <w:tr w:rsidR="00BF2EDE" w:rsidRPr="00600C60" w:rsidTr="00600C60">
        <w:tc>
          <w:tcPr>
            <w:tcW w:w="4056"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Из них коровы</w:t>
            </w:r>
          </w:p>
        </w:tc>
        <w:tc>
          <w:tcPr>
            <w:tcW w:w="84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гол</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141</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209</w:t>
            </w:r>
          </w:p>
        </w:tc>
        <w:tc>
          <w:tcPr>
            <w:tcW w:w="1563"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205</w:t>
            </w:r>
          </w:p>
        </w:tc>
      </w:tr>
      <w:tr w:rsidR="00BF2EDE" w:rsidRPr="00600C60" w:rsidTr="00600C60">
        <w:tc>
          <w:tcPr>
            <w:tcW w:w="4056"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Свиньи</w:t>
            </w:r>
          </w:p>
        </w:tc>
        <w:tc>
          <w:tcPr>
            <w:tcW w:w="84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шт</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130</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80</w:t>
            </w:r>
          </w:p>
        </w:tc>
        <w:tc>
          <w:tcPr>
            <w:tcW w:w="1563"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78</w:t>
            </w:r>
          </w:p>
        </w:tc>
      </w:tr>
      <w:tr w:rsidR="00BF2EDE" w:rsidRPr="00600C60" w:rsidTr="00600C60">
        <w:tc>
          <w:tcPr>
            <w:tcW w:w="4056"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Овцы, козы</w:t>
            </w:r>
          </w:p>
        </w:tc>
        <w:tc>
          <w:tcPr>
            <w:tcW w:w="84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шт</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212</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154</w:t>
            </w:r>
          </w:p>
        </w:tc>
        <w:tc>
          <w:tcPr>
            <w:tcW w:w="1563"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167</w:t>
            </w:r>
          </w:p>
        </w:tc>
      </w:tr>
      <w:tr w:rsidR="00BF2EDE" w:rsidRPr="00600C60" w:rsidTr="00600C60">
        <w:tc>
          <w:tcPr>
            <w:tcW w:w="4056"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птица</w:t>
            </w:r>
          </w:p>
        </w:tc>
        <w:tc>
          <w:tcPr>
            <w:tcW w:w="84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шт</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 xml:space="preserve">1597   </w:t>
            </w:r>
          </w:p>
        </w:tc>
        <w:tc>
          <w:tcPr>
            <w:tcW w:w="1551"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757</w:t>
            </w:r>
          </w:p>
        </w:tc>
        <w:tc>
          <w:tcPr>
            <w:tcW w:w="1563"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759</w:t>
            </w:r>
          </w:p>
        </w:tc>
      </w:tr>
    </w:tbl>
    <w:p w:rsidR="00BF2EDE" w:rsidRPr="00600C60" w:rsidRDefault="00BF2EDE" w:rsidP="00600C60">
      <w:pPr>
        <w:spacing w:after="0" w:line="240" w:lineRule="auto"/>
        <w:rPr>
          <w:rFonts w:ascii="Times New Roman" w:hAnsi="Times New Roman" w:cs="Times New Roman"/>
          <w:sz w:val="28"/>
          <w:szCs w:val="28"/>
        </w:rPr>
      </w:pP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Инвестиции:</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За период 2016-2018 гг. на развитие социальной сферы</w:t>
      </w:r>
      <w:r w:rsidRPr="00600C60">
        <w:rPr>
          <w:rFonts w:ascii="Times New Roman" w:hAnsi="Times New Roman" w:cs="Times New Roman"/>
          <w:sz w:val="28"/>
          <w:szCs w:val="28"/>
        </w:rPr>
        <w:t xml:space="preserve"> Меретского сельсовета </w:t>
      </w:r>
      <w:r w:rsidRPr="00600C60">
        <w:rPr>
          <w:rFonts w:ascii="Times New Roman" w:hAnsi="Times New Roman" w:cs="Times New Roman"/>
          <w:color w:val="000000"/>
          <w:sz w:val="28"/>
          <w:szCs w:val="28"/>
        </w:rPr>
        <w:t>направлено 7868,65 тыс рублей.</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За январь-июль 2018 года на развитие социальной сферы Меретского сельсовета</w:t>
      </w:r>
    </w:p>
    <w:p w:rsidR="00BF2EDE" w:rsidRPr="00600C60" w:rsidRDefault="00BF2EDE" w:rsidP="00600C60">
      <w:pPr>
        <w:spacing w:after="0" w:line="240" w:lineRule="auto"/>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Сузунского района направлено 2000 рублей..</w:t>
      </w:r>
    </w:p>
    <w:p w:rsidR="00BF2EDE" w:rsidRPr="00600C60" w:rsidRDefault="00BF2EDE" w:rsidP="00600C60">
      <w:pPr>
        <w:spacing w:after="0" w:line="240" w:lineRule="auto"/>
        <w:jc w:val="both"/>
        <w:rPr>
          <w:rFonts w:ascii="Times New Roman" w:hAnsi="Times New Roman" w:cs="Times New Roman"/>
          <w:b/>
          <w:color w:val="000000"/>
          <w:sz w:val="28"/>
          <w:szCs w:val="28"/>
        </w:rPr>
      </w:pP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Строительство:</w:t>
      </w:r>
    </w:p>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В 2016году строительство автомобильной дороги «Сузун-Мереть» 27000,0 тыс. руб.</w:t>
      </w:r>
    </w:p>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t xml:space="preserve">В 2018г.- асфальтирование площади с. Мереть </w:t>
      </w: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Потребительский рынок</w:t>
      </w:r>
    </w:p>
    <w:p w:rsidR="00BF2EDE" w:rsidRPr="00600C60" w:rsidRDefault="00BF2EDE" w:rsidP="00600C60">
      <w:pPr>
        <w:spacing w:after="0" w:line="240" w:lineRule="auto"/>
        <w:ind w:firstLine="708"/>
        <w:jc w:val="both"/>
        <w:rPr>
          <w:rFonts w:ascii="Times New Roman" w:hAnsi="Times New Roman" w:cs="Times New Roman"/>
          <w:sz w:val="28"/>
          <w:szCs w:val="28"/>
        </w:rPr>
      </w:pPr>
      <w:r w:rsidRPr="00600C60">
        <w:rPr>
          <w:rFonts w:ascii="Times New Roman" w:hAnsi="Times New Roman" w:cs="Times New Roman"/>
          <w:color w:val="000000"/>
          <w:sz w:val="28"/>
          <w:szCs w:val="28"/>
        </w:rPr>
        <w:t>Главная цель развития потребительского рынка - сохранить занятость на</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предприятиях отрасли, повысить ценовую доступность товаров и услуг,</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сформировать современную инфраструктуру розничной торговли,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общественного питания и бытового обслуживания,  для наиболее полного</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удовлетворения потребностей населения Меретского сельсовета  Сузунского района Новосибирской области.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По состоянию на 01.07.2018 года на территории района осуществляют</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деятельность  пять магазинов. В сфере торговли в Меретском сельсовете на 01.07.2018</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года трудятся 15 человек.</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В 2017 году розничный товарооборот Меретского сельсовета Сузунского района Новосибирской области  составил 31137</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тыс. рублей.</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За 6 месяцев 2018 года оборот розничной торговли составил 13682тыс.</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 xml:space="preserve">рублей. </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Уровень жизни населения</w:t>
      </w:r>
    </w:p>
    <w:p w:rsidR="00BF2EDE" w:rsidRPr="00600C60" w:rsidRDefault="00BF2EDE" w:rsidP="00600C60">
      <w:pPr>
        <w:spacing w:after="0" w:line="240" w:lineRule="auto"/>
        <w:ind w:firstLine="708"/>
        <w:rPr>
          <w:rFonts w:ascii="Times New Roman" w:hAnsi="Times New Roman" w:cs="Times New Roman"/>
          <w:color w:val="000000"/>
          <w:sz w:val="28"/>
          <w:szCs w:val="28"/>
        </w:rPr>
      </w:pPr>
      <w:r w:rsidRPr="00600C60">
        <w:rPr>
          <w:rFonts w:ascii="Times New Roman" w:hAnsi="Times New Roman" w:cs="Times New Roman"/>
          <w:color w:val="000000"/>
          <w:sz w:val="28"/>
          <w:szCs w:val="28"/>
        </w:rPr>
        <w:t>Размер номинальной среднемесячной начисленной заработной платы</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составил в 2017 году 12200 рубля.</w:t>
      </w:r>
      <w:r w:rsidRPr="00600C60">
        <w:rPr>
          <w:rFonts w:ascii="Times New Roman" w:hAnsi="Times New Roman" w:cs="Times New Roman"/>
          <w:sz w:val="28"/>
          <w:szCs w:val="28"/>
        </w:rPr>
        <w:t xml:space="preserve"> </w:t>
      </w:r>
    </w:p>
    <w:p w:rsidR="00BF2EDE" w:rsidRPr="00600C60" w:rsidRDefault="00BF2EDE" w:rsidP="00600C60">
      <w:pPr>
        <w:spacing w:after="0" w:line="240" w:lineRule="auto"/>
        <w:rPr>
          <w:rFonts w:ascii="Times New Roman" w:hAnsi="Times New Roman" w:cs="Times New Roman"/>
          <w:color w:val="000000"/>
          <w:sz w:val="28"/>
          <w:szCs w:val="28"/>
        </w:rPr>
      </w:pPr>
      <w:r w:rsidRPr="00600C60">
        <w:rPr>
          <w:rFonts w:ascii="Times New Roman" w:hAnsi="Times New Roman" w:cs="Times New Roman"/>
          <w:color w:val="000000"/>
          <w:sz w:val="28"/>
          <w:szCs w:val="28"/>
        </w:rPr>
        <w:lastRenderedPageBreak/>
        <w:t>Просроченная задолженность по выплате заработной платы в</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 xml:space="preserve">организациях на 1 января 2018 года отсутствует. </w:t>
      </w: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Труд и занятость:</w:t>
      </w:r>
    </w:p>
    <w:p w:rsidR="00BF2EDE" w:rsidRPr="00600C60" w:rsidRDefault="00BF2EDE" w:rsidP="00600C60">
      <w:pPr>
        <w:spacing w:after="0" w:line="240" w:lineRule="auto"/>
        <w:ind w:firstLine="708"/>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Численность населения на 01.01.2018 года составила 1047 человек или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103 % к уровню прошлого года. Среднегодовая численность занятых в</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экономике  в 2017 году - 311 человек. Значительных изменений в</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структуре занятых в отчетном периоде не произошло.</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На начало 2018 года доля незанятого населения в общей численности</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трудовых ресурсов – 55%</w:t>
      </w:r>
    </w:p>
    <w:p w:rsidR="00BF2EDE" w:rsidRPr="00600C60" w:rsidRDefault="00BF2EDE" w:rsidP="00600C60">
      <w:pPr>
        <w:spacing w:after="0" w:line="240" w:lineRule="auto"/>
        <w:jc w:val="right"/>
        <w:rPr>
          <w:rFonts w:ascii="Times New Roman" w:hAnsi="Times New Roman" w:cs="Times New Roman"/>
          <w:color w:val="000000"/>
          <w:sz w:val="28"/>
          <w:szCs w:val="28"/>
        </w:rPr>
      </w:pPr>
      <w:r w:rsidRPr="00600C60">
        <w:rPr>
          <w:rFonts w:ascii="Times New Roman" w:hAnsi="Times New Roman" w:cs="Times New Roman"/>
          <w:color w:val="000000"/>
          <w:sz w:val="28"/>
          <w:szCs w:val="28"/>
        </w:rPr>
        <w:t>Таблица</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color w:val="000000"/>
          <w:sz w:val="28"/>
          <w:szCs w:val="28"/>
        </w:rPr>
        <w:t>Характеристика трудовых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560"/>
        <w:gridCol w:w="1559"/>
        <w:gridCol w:w="1240"/>
      </w:tblGrid>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Наименование показателей</w:t>
            </w:r>
          </w:p>
        </w:tc>
        <w:tc>
          <w:tcPr>
            <w:tcW w:w="156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2016</w:t>
            </w:r>
          </w:p>
        </w:tc>
        <w:tc>
          <w:tcPr>
            <w:tcW w:w="1559"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2017</w:t>
            </w:r>
          </w:p>
        </w:tc>
        <w:tc>
          <w:tcPr>
            <w:tcW w:w="124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2018 (оценка)</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Среднегодовая численность занятых в экономике</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302</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311</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294</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Трудовые ресурсы</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560</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535</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532</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 xml:space="preserve">Доля среднегодовой численности занятых </w:t>
            </w:r>
          </w:p>
        </w:tc>
        <w:tc>
          <w:tcPr>
            <w:tcW w:w="156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в экономике</w:t>
            </w:r>
          </w:p>
        </w:tc>
        <w:tc>
          <w:tcPr>
            <w:tcW w:w="1559"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области (%)</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 промышленность</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103</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105</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118</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 сельское хозяйство, лесное хозяйство</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15</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18</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-транспорт, связь</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24</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23</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26</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 здравоохранение и предоставление соц. Услуг</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13</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12</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 образование</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40</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39</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42</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 муниципальное управление</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3</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3</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 прочие отрасли</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101</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113</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75</w:t>
            </w:r>
          </w:p>
        </w:tc>
      </w:tr>
      <w:tr w:rsidR="00BF2EDE" w:rsidRPr="00600C60" w:rsidTr="00600C60">
        <w:tc>
          <w:tcPr>
            <w:tcW w:w="521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Численность официально зарегистрированных безработных на конец отчетного периода (чел)</w:t>
            </w:r>
          </w:p>
        </w:tc>
        <w:tc>
          <w:tcPr>
            <w:tcW w:w="156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w:t>
            </w:r>
          </w:p>
        </w:tc>
        <w:tc>
          <w:tcPr>
            <w:tcW w:w="1240"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8</w:t>
            </w:r>
          </w:p>
        </w:tc>
      </w:tr>
    </w:tbl>
    <w:p w:rsidR="00BF2EDE" w:rsidRPr="00600C60" w:rsidRDefault="00BF2EDE" w:rsidP="00600C60">
      <w:pPr>
        <w:spacing w:after="0" w:line="240" w:lineRule="auto"/>
        <w:rPr>
          <w:rFonts w:ascii="Times New Roman" w:hAnsi="Times New Roman" w:cs="Times New Roman"/>
          <w:b/>
          <w:sz w:val="28"/>
          <w:szCs w:val="28"/>
        </w:rPr>
      </w:pP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Демография</w:t>
      </w:r>
    </w:p>
    <w:p w:rsidR="00BF2EDE" w:rsidRPr="00600C60" w:rsidRDefault="00BF2EDE" w:rsidP="00600C60">
      <w:pPr>
        <w:spacing w:after="0" w:line="240" w:lineRule="auto"/>
        <w:ind w:firstLine="708"/>
        <w:jc w:val="both"/>
        <w:rPr>
          <w:rFonts w:ascii="Times New Roman" w:hAnsi="Times New Roman" w:cs="Times New Roman"/>
          <w:sz w:val="28"/>
          <w:szCs w:val="28"/>
        </w:rPr>
      </w:pPr>
      <w:r w:rsidRPr="00600C60">
        <w:rPr>
          <w:rFonts w:ascii="Times New Roman" w:hAnsi="Times New Roman" w:cs="Times New Roman"/>
          <w:color w:val="000000"/>
          <w:sz w:val="28"/>
          <w:szCs w:val="28"/>
        </w:rPr>
        <w:t>Демографическая ситуация, сложившаяся в сельсовете, характеризуется</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сложными процессами. За период 2016 - 2018 гг. формирование постоянной</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численности населения Меретского сельсовета происходило под воздействием двух основных</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факторов:</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 естественная убыль населения;</w:t>
      </w:r>
    </w:p>
    <w:p w:rsidR="00BF2EDE" w:rsidRPr="00600C60" w:rsidRDefault="00BF2EDE" w:rsidP="00600C60">
      <w:pPr>
        <w:spacing w:after="0" w:line="240" w:lineRule="auto"/>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 миграционный прирост общей численности населения.</w:t>
      </w:r>
    </w:p>
    <w:p w:rsidR="00BF2EDE" w:rsidRPr="00600C60" w:rsidRDefault="00BF2EDE" w:rsidP="00600C60">
      <w:pPr>
        <w:spacing w:after="0" w:line="240" w:lineRule="auto"/>
        <w:jc w:val="right"/>
        <w:rPr>
          <w:rFonts w:ascii="Times New Roman" w:hAnsi="Times New Roman" w:cs="Times New Roman"/>
          <w:color w:val="000000"/>
          <w:sz w:val="28"/>
          <w:szCs w:val="28"/>
        </w:rPr>
      </w:pPr>
      <w:r w:rsidRPr="00600C60">
        <w:rPr>
          <w:rFonts w:ascii="Times New Roman" w:hAnsi="Times New Roman" w:cs="Times New Roman"/>
          <w:color w:val="000000"/>
          <w:sz w:val="28"/>
          <w:szCs w:val="28"/>
        </w:rPr>
        <w:t>Таблица</w:t>
      </w: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Основные показатели, характеризующие демографические процессы, коэффициенты (чел. на 10 тыс. чел.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417"/>
        <w:gridCol w:w="1559"/>
        <w:gridCol w:w="1787"/>
      </w:tblGrid>
      <w:tr w:rsidR="00BF2EDE" w:rsidRPr="00600C60" w:rsidTr="00600C60">
        <w:tc>
          <w:tcPr>
            <w:tcW w:w="507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2016</w:t>
            </w:r>
          </w:p>
        </w:tc>
        <w:tc>
          <w:tcPr>
            <w:tcW w:w="1559"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2017</w:t>
            </w:r>
          </w:p>
        </w:tc>
        <w:tc>
          <w:tcPr>
            <w:tcW w:w="1524"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2018(оценка)</w:t>
            </w:r>
          </w:p>
        </w:tc>
      </w:tr>
      <w:tr w:rsidR="00BF2EDE" w:rsidRPr="00600C60" w:rsidTr="00600C60">
        <w:tc>
          <w:tcPr>
            <w:tcW w:w="507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Численность населения чел</w:t>
            </w:r>
          </w:p>
        </w:tc>
        <w:tc>
          <w:tcPr>
            <w:tcW w:w="141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1028</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1013</w:t>
            </w:r>
          </w:p>
        </w:tc>
        <w:tc>
          <w:tcPr>
            <w:tcW w:w="1524"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1047</w:t>
            </w:r>
          </w:p>
        </w:tc>
      </w:tr>
      <w:tr w:rsidR="00BF2EDE" w:rsidRPr="00600C60" w:rsidTr="00600C60">
        <w:tc>
          <w:tcPr>
            <w:tcW w:w="507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Рождаемость чел</w:t>
            </w:r>
          </w:p>
        </w:tc>
        <w:tc>
          <w:tcPr>
            <w:tcW w:w="141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w:t>
            </w:r>
          </w:p>
        </w:tc>
        <w:tc>
          <w:tcPr>
            <w:tcW w:w="1524"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7</w:t>
            </w:r>
          </w:p>
        </w:tc>
      </w:tr>
      <w:tr w:rsidR="00BF2EDE" w:rsidRPr="00600C60" w:rsidTr="00600C60">
        <w:tc>
          <w:tcPr>
            <w:tcW w:w="507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Смертность чел</w:t>
            </w:r>
          </w:p>
        </w:tc>
        <w:tc>
          <w:tcPr>
            <w:tcW w:w="141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20</w:t>
            </w:r>
          </w:p>
        </w:tc>
        <w:tc>
          <w:tcPr>
            <w:tcW w:w="1524"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17</w:t>
            </w:r>
          </w:p>
        </w:tc>
      </w:tr>
      <w:tr w:rsidR="00BF2EDE" w:rsidRPr="00600C60" w:rsidTr="00600C60">
        <w:tc>
          <w:tcPr>
            <w:tcW w:w="507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Коэффициент миграцион. Прироста</w:t>
            </w:r>
          </w:p>
        </w:tc>
        <w:tc>
          <w:tcPr>
            <w:tcW w:w="141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-5</w:t>
            </w:r>
          </w:p>
        </w:tc>
        <w:tc>
          <w:tcPr>
            <w:tcW w:w="1524"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44</w:t>
            </w:r>
          </w:p>
        </w:tc>
      </w:tr>
      <w:tr w:rsidR="00BF2EDE" w:rsidRPr="00600C60" w:rsidTr="00600C60">
        <w:tc>
          <w:tcPr>
            <w:tcW w:w="5070"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lastRenderedPageBreak/>
              <w:t>Коэффициент естеств. прироста</w:t>
            </w:r>
          </w:p>
        </w:tc>
        <w:tc>
          <w:tcPr>
            <w:tcW w:w="1417"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w:t>
            </w:r>
          </w:p>
        </w:tc>
        <w:tc>
          <w:tcPr>
            <w:tcW w:w="1524" w:type="dxa"/>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 w:val="28"/>
                <w:szCs w:val="28"/>
              </w:rPr>
            </w:pPr>
            <w:r w:rsidRPr="00600C60">
              <w:rPr>
                <w:rFonts w:ascii="Times New Roman" w:hAnsi="Times New Roman" w:cs="Times New Roman"/>
                <w:sz w:val="28"/>
                <w:szCs w:val="28"/>
              </w:rPr>
              <w:t>-10</w:t>
            </w:r>
          </w:p>
        </w:tc>
      </w:tr>
    </w:tbl>
    <w:p w:rsidR="00BF2EDE" w:rsidRPr="00600C60" w:rsidRDefault="00BF2EDE" w:rsidP="00600C60">
      <w:pPr>
        <w:spacing w:after="0" w:line="240" w:lineRule="auto"/>
        <w:rPr>
          <w:rFonts w:ascii="Times New Roman" w:hAnsi="Times New Roman" w:cs="Times New Roman"/>
          <w:b/>
          <w:sz w:val="28"/>
          <w:szCs w:val="28"/>
        </w:rPr>
      </w:pPr>
    </w:p>
    <w:p w:rsidR="00BF2EDE" w:rsidRPr="00600C60" w:rsidRDefault="00BF2EDE" w:rsidP="00600C60">
      <w:pPr>
        <w:spacing w:after="0" w:line="240" w:lineRule="auto"/>
        <w:ind w:firstLine="708"/>
        <w:jc w:val="both"/>
        <w:rPr>
          <w:rFonts w:ascii="Times New Roman" w:hAnsi="Times New Roman" w:cs="Times New Roman"/>
          <w:sz w:val="28"/>
          <w:szCs w:val="28"/>
        </w:rPr>
      </w:pPr>
      <w:r w:rsidRPr="00600C60">
        <w:rPr>
          <w:rFonts w:ascii="Times New Roman" w:hAnsi="Times New Roman" w:cs="Times New Roman"/>
          <w:color w:val="000000"/>
          <w:sz w:val="28"/>
          <w:szCs w:val="28"/>
        </w:rPr>
        <w:t>Число родившихся снизилось по сравнению с 2016 годом на 10 чел. и</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составило 7 человек. Численность умерших в 2017 году составила 20 человек, В результате сложилась естественная</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убыль населения: число умерших превысило число родившихся на 10 человек.</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По оценке в 2018 году и прогнозном периоде 2019-2021 годов в Сузунском</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районе сохранится данная тенденция демографического развития - ожидается</w:t>
      </w:r>
    </w:p>
    <w:p w:rsidR="00BF2EDE" w:rsidRPr="00600C60" w:rsidRDefault="00BF2EDE" w:rsidP="00600C60">
      <w:pPr>
        <w:spacing w:after="0" w:line="240" w:lineRule="auto"/>
        <w:jc w:val="both"/>
        <w:rPr>
          <w:rFonts w:ascii="Times New Roman" w:hAnsi="Times New Roman" w:cs="Times New Roman"/>
          <w:color w:val="000000"/>
          <w:sz w:val="28"/>
          <w:szCs w:val="28"/>
        </w:rPr>
      </w:pPr>
      <w:r w:rsidRPr="00600C60">
        <w:rPr>
          <w:rFonts w:ascii="Times New Roman" w:hAnsi="Times New Roman" w:cs="Times New Roman"/>
          <w:color w:val="000000"/>
          <w:sz w:val="28"/>
          <w:szCs w:val="28"/>
        </w:rPr>
        <w:t>превышение числа умерших над родившимися. Продолжается процесс</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демографического старения населения, на начало 2018 года численность лиц</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старших возрастных групп составила - 301человек.</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 xml:space="preserve"> В перспективе планируется сохранение</w:t>
      </w:r>
      <w:r w:rsidRPr="00600C60">
        <w:rPr>
          <w:rFonts w:ascii="Times New Roman" w:hAnsi="Times New Roman" w:cs="Times New Roman"/>
          <w:sz w:val="28"/>
          <w:szCs w:val="28"/>
        </w:rPr>
        <w:t xml:space="preserve"> </w:t>
      </w:r>
      <w:r w:rsidRPr="00600C60">
        <w:rPr>
          <w:rFonts w:ascii="Times New Roman" w:hAnsi="Times New Roman" w:cs="Times New Roman"/>
          <w:color w:val="000000"/>
          <w:sz w:val="28"/>
          <w:szCs w:val="28"/>
        </w:rPr>
        <w:t>миграционной привлекательности.</w:t>
      </w:r>
    </w:p>
    <w:p w:rsidR="00BF2EDE" w:rsidRPr="00600C60" w:rsidRDefault="00BF2EDE" w:rsidP="00600C60">
      <w:pPr>
        <w:spacing w:after="0" w:line="240" w:lineRule="auto"/>
        <w:rPr>
          <w:rFonts w:ascii="Times New Roman" w:hAnsi="Times New Roman" w:cs="Times New Roman"/>
          <w:color w:val="000000"/>
          <w:sz w:val="28"/>
          <w:szCs w:val="28"/>
        </w:rPr>
      </w:pP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color w:val="000000"/>
          <w:sz w:val="28"/>
          <w:szCs w:val="28"/>
        </w:rPr>
        <w:t xml:space="preserve">II. </w:t>
      </w:r>
      <w:r w:rsidRPr="00600C60">
        <w:rPr>
          <w:rFonts w:ascii="Times New Roman" w:hAnsi="Times New Roman" w:cs="Times New Roman"/>
          <w:b/>
          <w:color w:val="000000"/>
          <w:sz w:val="28"/>
          <w:szCs w:val="28"/>
        </w:rPr>
        <w:t>Оценка факторов и ограничений экономического роста Меретского сельсовета</w:t>
      </w:r>
    </w:p>
    <w:p w:rsidR="00BF2EDE" w:rsidRPr="00600C60" w:rsidRDefault="00BF2EDE" w:rsidP="00600C60">
      <w:pPr>
        <w:spacing w:after="0" w:line="240" w:lineRule="auto"/>
        <w:rPr>
          <w:rFonts w:ascii="Times New Roman" w:hAnsi="Times New Roman" w:cs="Times New Roman"/>
          <w:b/>
          <w:color w:val="000000"/>
          <w:sz w:val="28"/>
          <w:szCs w:val="28"/>
        </w:rPr>
      </w:pPr>
      <w:r w:rsidRPr="00600C60">
        <w:rPr>
          <w:rFonts w:ascii="Times New Roman" w:hAnsi="Times New Roman" w:cs="Times New Roman"/>
          <w:b/>
          <w:color w:val="000000"/>
          <w:sz w:val="28"/>
          <w:szCs w:val="28"/>
        </w:rPr>
        <w:t>Сузунского района Новосибирской области на среднесрочный период (Основные проблемы в социально-экономического развития Меретского сельсовета)</w:t>
      </w:r>
    </w:p>
    <w:p w:rsidR="00BF2EDE" w:rsidRPr="00600C60" w:rsidRDefault="00600C60"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color w:val="000000"/>
          <w:sz w:val="28"/>
          <w:szCs w:val="28"/>
        </w:rPr>
        <w:t xml:space="preserve"> </w:t>
      </w:r>
      <w:r w:rsidRPr="00600C60">
        <w:rPr>
          <w:rFonts w:ascii="Times New Roman" w:hAnsi="Times New Roman" w:cs="Times New Roman"/>
          <w:color w:val="000000"/>
          <w:sz w:val="28"/>
          <w:szCs w:val="28"/>
        </w:rPr>
        <w:tab/>
      </w:r>
      <w:r w:rsidR="00BF2EDE" w:rsidRPr="00600C60">
        <w:rPr>
          <w:rFonts w:ascii="Times New Roman" w:hAnsi="Times New Roman" w:cs="Times New Roman"/>
          <w:color w:val="000000"/>
          <w:sz w:val="28"/>
          <w:szCs w:val="28"/>
        </w:rPr>
        <w:t>Оценка факторов и ограничений экономического роста Меретского сельсовета Сузунского</w:t>
      </w:r>
      <w:r w:rsidR="00BF2EDE" w:rsidRPr="00600C60">
        <w:rPr>
          <w:rFonts w:ascii="Times New Roman" w:hAnsi="Times New Roman" w:cs="Times New Roman"/>
          <w:sz w:val="28"/>
          <w:szCs w:val="28"/>
        </w:rPr>
        <w:t xml:space="preserve"> </w:t>
      </w:r>
      <w:r w:rsidR="00BF2EDE" w:rsidRPr="00600C60">
        <w:rPr>
          <w:rFonts w:ascii="Times New Roman" w:hAnsi="Times New Roman" w:cs="Times New Roman"/>
          <w:color w:val="000000"/>
          <w:sz w:val="28"/>
          <w:szCs w:val="28"/>
        </w:rPr>
        <w:t>района Новосибирской области, можно отнести уменьшение потребительского спроса в</w:t>
      </w:r>
      <w:r w:rsidR="00BF2EDE" w:rsidRPr="00600C60">
        <w:rPr>
          <w:rFonts w:ascii="Times New Roman" w:hAnsi="Times New Roman" w:cs="Times New Roman"/>
          <w:sz w:val="28"/>
          <w:szCs w:val="28"/>
        </w:rPr>
        <w:t xml:space="preserve"> </w:t>
      </w:r>
      <w:r w:rsidR="00BF2EDE" w:rsidRPr="00600C60">
        <w:rPr>
          <w:rFonts w:ascii="Times New Roman" w:hAnsi="Times New Roman" w:cs="Times New Roman"/>
          <w:color w:val="000000"/>
          <w:sz w:val="28"/>
          <w:szCs w:val="28"/>
        </w:rPr>
        <w:t>результате снижения реальной заработной платы и реальных располагаемых</w:t>
      </w:r>
      <w:r w:rsidR="00BF2EDE" w:rsidRPr="00600C60">
        <w:rPr>
          <w:rFonts w:ascii="Times New Roman" w:hAnsi="Times New Roman" w:cs="Times New Roman"/>
          <w:sz w:val="28"/>
          <w:szCs w:val="28"/>
        </w:rPr>
        <w:t xml:space="preserve"> </w:t>
      </w:r>
      <w:r w:rsidR="00BF2EDE" w:rsidRPr="00600C60">
        <w:rPr>
          <w:rFonts w:ascii="Times New Roman" w:hAnsi="Times New Roman" w:cs="Times New Roman"/>
          <w:color w:val="000000"/>
          <w:sz w:val="28"/>
          <w:szCs w:val="28"/>
        </w:rPr>
        <w:t>доходов населения, снижение численности населения в трудоспособном</w:t>
      </w:r>
      <w:r w:rsidR="00BF2EDE" w:rsidRPr="00600C60">
        <w:rPr>
          <w:rFonts w:ascii="Times New Roman" w:hAnsi="Times New Roman" w:cs="Times New Roman"/>
          <w:sz w:val="28"/>
          <w:szCs w:val="28"/>
        </w:rPr>
        <w:t xml:space="preserve"> </w:t>
      </w:r>
      <w:r w:rsidR="00BF2EDE" w:rsidRPr="00600C60">
        <w:rPr>
          <w:rFonts w:ascii="Times New Roman" w:hAnsi="Times New Roman" w:cs="Times New Roman"/>
          <w:color w:val="000000"/>
          <w:sz w:val="28"/>
          <w:szCs w:val="28"/>
        </w:rPr>
        <w:t>возрасте, сохранение высоких банковских ставок для организаций и населения.</w:t>
      </w:r>
      <w:r w:rsidR="00BF2EDE" w:rsidRPr="00600C60">
        <w:rPr>
          <w:rFonts w:ascii="Times New Roman" w:hAnsi="Times New Roman" w:cs="Times New Roman"/>
          <w:sz w:val="28"/>
          <w:szCs w:val="28"/>
        </w:rPr>
        <w:t xml:space="preserve"> </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Недостаток инвестиций</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b/>
          <w:sz w:val="28"/>
          <w:szCs w:val="28"/>
        </w:rPr>
        <w:t xml:space="preserve">  </w:t>
      </w:r>
      <w:r w:rsidR="00600C60">
        <w:rPr>
          <w:rFonts w:ascii="Times New Roman" w:hAnsi="Times New Roman" w:cs="Times New Roman"/>
          <w:b/>
          <w:sz w:val="28"/>
          <w:szCs w:val="28"/>
          <w:lang w:val="en-US"/>
        </w:rPr>
        <w:tab/>
      </w:r>
      <w:r w:rsidRPr="00600C60">
        <w:rPr>
          <w:rFonts w:ascii="Times New Roman" w:hAnsi="Times New Roman" w:cs="Times New Roman"/>
          <w:sz w:val="28"/>
          <w:szCs w:val="28"/>
        </w:rPr>
        <w:t>Физическое устаревание парка технологического оборудования обуславливает необходимость дальнейшего стимулирования инвестиционного процесса и оптимизации структуры инвестиций.</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 xml:space="preserve">Демографическая проблема. </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b/>
          <w:sz w:val="28"/>
          <w:szCs w:val="28"/>
        </w:rPr>
        <w:t xml:space="preserve">   </w:t>
      </w:r>
      <w:r w:rsidR="00600C60">
        <w:rPr>
          <w:rFonts w:ascii="Times New Roman" w:hAnsi="Times New Roman" w:cs="Times New Roman"/>
          <w:b/>
          <w:sz w:val="28"/>
          <w:szCs w:val="28"/>
          <w:lang w:val="en-US"/>
        </w:rPr>
        <w:tab/>
      </w:r>
      <w:r w:rsidRPr="00600C60">
        <w:rPr>
          <w:rFonts w:ascii="Times New Roman" w:hAnsi="Times New Roman" w:cs="Times New Roman"/>
          <w:b/>
          <w:sz w:val="28"/>
          <w:szCs w:val="28"/>
        </w:rPr>
        <w:t xml:space="preserve"> </w:t>
      </w:r>
      <w:r w:rsidRPr="00600C60">
        <w:rPr>
          <w:rFonts w:ascii="Times New Roman" w:hAnsi="Times New Roman" w:cs="Times New Roman"/>
          <w:sz w:val="28"/>
          <w:szCs w:val="28"/>
        </w:rPr>
        <w:t>Общероссийская тенденция старения населения характерна и для Меретского сельсовета. Также на протяжении лет число умерших превышает число родившихся.</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Дефицит квалифицированных кадров.</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b/>
          <w:sz w:val="28"/>
          <w:szCs w:val="28"/>
        </w:rPr>
        <w:t xml:space="preserve">    </w:t>
      </w:r>
      <w:r w:rsidR="00600C60">
        <w:rPr>
          <w:rFonts w:ascii="Times New Roman" w:hAnsi="Times New Roman" w:cs="Times New Roman"/>
          <w:b/>
          <w:sz w:val="28"/>
          <w:szCs w:val="28"/>
          <w:lang w:val="en-US"/>
        </w:rPr>
        <w:tab/>
      </w:r>
      <w:r w:rsidRPr="00600C60">
        <w:rPr>
          <w:rFonts w:ascii="Times New Roman" w:hAnsi="Times New Roman" w:cs="Times New Roman"/>
          <w:b/>
          <w:sz w:val="28"/>
          <w:szCs w:val="28"/>
        </w:rPr>
        <w:t xml:space="preserve"> </w:t>
      </w:r>
      <w:r w:rsidRPr="00600C60">
        <w:rPr>
          <w:rFonts w:ascii="Times New Roman" w:hAnsi="Times New Roman" w:cs="Times New Roman"/>
          <w:sz w:val="28"/>
          <w:szCs w:val="28"/>
        </w:rPr>
        <w:t>Усиливается дефицит квалифицированных рабочих  кадров и специалистов во всех отраслях экономики и социальной сферы. Присутствует высокий уровень незанятой молодежи в возрасте 20-29 лет.</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Недостаточный уровень развития инфраструктуры.</w:t>
      </w:r>
    </w:p>
    <w:p w:rsidR="00BF2EDE" w:rsidRPr="00600C60" w:rsidRDefault="00BF2EDE" w:rsidP="00600C60">
      <w:pPr>
        <w:spacing w:after="0" w:line="240" w:lineRule="auto"/>
        <w:jc w:val="both"/>
        <w:rPr>
          <w:rFonts w:ascii="Times New Roman" w:hAnsi="Times New Roman" w:cs="Times New Roman"/>
          <w:sz w:val="28"/>
          <w:szCs w:val="28"/>
        </w:rPr>
      </w:pPr>
      <w:r w:rsidRPr="00600C60">
        <w:rPr>
          <w:rFonts w:ascii="Times New Roman" w:hAnsi="Times New Roman" w:cs="Times New Roman"/>
          <w:b/>
          <w:sz w:val="28"/>
          <w:szCs w:val="28"/>
        </w:rPr>
        <w:t xml:space="preserve">  </w:t>
      </w:r>
      <w:r w:rsidR="00600C60">
        <w:rPr>
          <w:rFonts w:ascii="Times New Roman" w:hAnsi="Times New Roman" w:cs="Times New Roman"/>
          <w:b/>
          <w:sz w:val="28"/>
          <w:szCs w:val="28"/>
          <w:lang w:val="en-US"/>
        </w:rPr>
        <w:tab/>
      </w:r>
      <w:r w:rsidRPr="00600C60">
        <w:rPr>
          <w:rFonts w:ascii="Times New Roman" w:hAnsi="Times New Roman" w:cs="Times New Roman"/>
          <w:sz w:val="28"/>
          <w:szCs w:val="28"/>
        </w:rPr>
        <w:t>Недостаточно решен вопрос с хранением бытовых отходов. Нет технической возможности оказывать коммунальные услуги надлежащего качества. Сдерживающим фактором для развития туристической отрасли является недостаточное число объектов туристического показа, неудовлетворительное состояние дорожной инфраструктуры.</w:t>
      </w:r>
    </w:p>
    <w:p w:rsidR="00BF2EDE" w:rsidRPr="00600C60" w:rsidRDefault="00BF2EDE" w:rsidP="00600C60">
      <w:pPr>
        <w:spacing w:after="0" w:line="240" w:lineRule="auto"/>
        <w:rPr>
          <w:rFonts w:ascii="Times New Roman" w:hAnsi="Times New Roman" w:cs="Times New Roman"/>
          <w:b/>
          <w:sz w:val="28"/>
          <w:szCs w:val="28"/>
        </w:rPr>
      </w:pPr>
      <w:r w:rsidRPr="00600C60">
        <w:rPr>
          <w:rFonts w:ascii="Times New Roman" w:hAnsi="Times New Roman" w:cs="Times New Roman"/>
          <w:b/>
          <w:sz w:val="28"/>
          <w:szCs w:val="28"/>
        </w:rPr>
        <w:t xml:space="preserve">Недостаточный уровень благосостояния населения. </w:t>
      </w:r>
    </w:p>
    <w:p w:rsidR="00BF2EDE" w:rsidRPr="00600C60" w:rsidRDefault="00BF2EDE" w:rsidP="00600C60">
      <w:pPr>
        <w:spacing w:after="0" w:line="240" w:lineRule="auto"/>
        <w:ind w:firstLine="708"/>
        <w:jc w:val="both"/>
        <w:rPr>
          <w:rFonts w:ascii="Times New Roman" w:hAnsi="Times New Roman" w:cs="Times New Roman"/>
          <w:sz w:val="28"/>
          <w:szCs w:val="28"/>
        </w:rPr>
      </w:pPr>
      <w:r w:rsidRPr="00600C60">
        <w:rPr>
          <w:rFonts w:ascii="Times New Roman" w:hAnsi="Times New Roman" w:cs="Times New Roman"/>
          <w:sz w:val="28"/>
          <w:szCs w:val="28"/>
        </w:rPr>
        <w:t xml:space="preserve">Высоко число нуждающихся в социальной поддержке. Численность малообеспеченного населения, состоящего на учете в органах социальной </w:t>
      </w:r>
      <w:r w:rsidRPr="00600C60">
        <w:rPr>
          <w:rFonts w:ascii="Times New Roman" w:hAnsi="Times New Roman" w:cs="Times New Roman"/>
          <w:sz w:val="28"/>
          <w:szCs w:val="28"/>
        </w:rPr>
        <w:lastRenderedPageBreak/>
        <w:t>защиты населения, на 01.08.2018г. составляет  102 человек  10% всего населения.</w:t>
      </w:r>
    </w:p>
    <w:p w:rsidR="00BF2EDE" w:rsidRPr="00600C60" w:rsidRDefault="00BF2EDE" w:rsidP="00600C60">
      <w:pPr>
        <w:pStyle w:val="I"/>
        <w:spacing w:before="0" w:after="0"/>
        <w:ind w:left="0" w:right="0"/>
        <w:rPr>
          <w:sz w:val="28"/>
          <w:szCs w:val="28"/>
        </w:rPr>
      </w:pPr>
      <w:r w:rsidRPr="00600C60">
        <w:rPr>
          <w:sz w:val="28"/>
          <w:szCs w:val="28"/>
        </w:rPr>
        <w:lastRenderedPageBreak/>
        <w:t>Приоритеты социально-экономического развития Меретского сельсовета  Сузунского района Новосибирской области на 2019 год и период 2020 и 2021 годов</w:t>
      </w:r>
    </w:p>
    <w:p w:rsidR="00BF2EDE" w:rsidRPr="00600C60" w:rsidRDefault="00BF2EDE" w:rsidP="00600C60">
      <w:pPr>
        <w:pStyle w:val="2"/>
        <w:spacing w:before="0" w:after="0"/>
        <w:rPr>
          <w:rFonts w:ascii="Times New Roman" w:hAnsi="Times New Roman"/>
        </w:rPr>
      </w:pPr>
      <w:bookmarkStart w:id="3" w:name="_Toc521934801"/>
      <w:r w:rsidRPr="00600C60">
        <w:rPr>
          <w:rFonts w:ascii="Times New Roman" w:hAnsi="Times New Roman"/>
        </w:rPr>
        <w:t>Развитие важнейших конкурентных позиций Меретского сельсовета Сузунского района Новосибирской области, обеспечение устойчивого роста экономики:</w:t>
      </w:r>
      <w:bookmarkEnd w:id="3"/>
      <w:r w:rsidRPr="00600C60">
        <w:rPr>
          <w:rFonts w:ascii="Times New Roman" w:hAnsi="Times New Roman"/>
        </w:rPr>
        <w:t xml:space="preserve">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повышение конкурентоспособности производимой продукции за счёт улучшения ее качества и расширения ассортимента;</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условий и стимулирование развития КФК</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условий для вывода из кризиса лесной и деревоперерабатывающей отрасли, в том числе модернизация, создание производств, обеспечивающих глубокую переработку древесины;</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условий для развитие туристической инфраструктуры.</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развитие малого и среднего предпринимательства, особенно в сфере материального производства, платных услуг для населения, в том числе в сфере бытового обслуживания населения;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строительство и реконструкция объектов социальной сферы, инженерной и транспортной инфраструктуры за счёт всех источников финансирования;</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привлечение средств федерального и областного бюджетов с целью строительства и реконструкции автомобильных дорог;</w:t>
      </w:r>
    </w:p>
    <w:p w:rsidR="00BF2EDE" w:rsidRPr="00600C60" w:rsidRDefault="00BF2EDE" w:rsidP="00600C60">
      <w:pPr>
        <w:pStyle w:val="ConsPlusNormal"/>
        <w:tabs>
          <w:tab w:val="left" w:pos="142"/>
        </w:tabs>
        <w:ind w:firstLine="1134"/>
        <w:jc w:val="both"/>
        <w:rPr>
          <w:rFonts w:ascii="Times New Roman" w:hAnsi="Times New Roman" w:cs="Times New Roman"/>
          <w:sz w:val="28"/>
          <w:szCs w:val="28"/>
        </w:rPr>
      </w:pPr>
      <w:r w:rsidRPr="00600C60">
        <w:rPr>
          <w:rFonts w:ascii="Times New Roman" w:hAnsi="Times New Roman" w:cs="Times New Roman"/>
          <w:sz w:val="28"/>
          <w:szCs w:val="28"/>
        </w:rPr>
        <w:t>создание условий для обеспечения рынков сбыта сельскохозяйственной продукции.</w:t>
      </w:r>
    </w:p>
    <w:p w:rsidR="00BF2EDE" w:rsidRPr="00600C60" w:rsidRDefault="00BF2EDE" w:rsidP="00600C60">
      <w:pPr>
        <w:pStyle w:val="2"/>
        <w:spacing w:before="0" w:after="0"/>
        <w:rPr>
          <w:rFonts w:ascii="Times New Roman" w:hAnsi="Times New Roman"/>
        </w:rPr>
      </w:pPr>
      <w:bookmarkStart w:id="4" w:name="_Toc521934802"/>
      <w:r w:rsidRPr="00600C60">
        <w:rPr>
          <w:rFonts w:ascii="Times New Roman" w:hAnsi="Times New Roman"/>
        </w:rPr>
        <w:t>Повышение инвестиционной привлекательности Меретского сельсовета Сузунского района Новосибирской области:</w:t>
      </w:r>
      <w:bookmarkEnd w:id="4"/>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условий по привлечению инвестиций в приоритетные направления социально-экономического развития Меретского сельсовета Сузунского района Новосибирской области;</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формирование полноценной инженерной инфраструктуры для организации комплексной застройки территории;</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условий для формирования рынка земельных участков для предоставления их застройщикам;</w:t>
      </w:r>
    </w:p>
    <w:p w:rsidR="00BF2EDE" w:rsidRPr="00600C60" w:rsidRDefault="00BF2EDE" w:rsidP="00600C60">
      <w:pPr>
        <w:pStyle w:val="2"/>
        <w:spacing w:before="0" w:after="0"/>
        <w:rPr>
          <w:rFonts w:ascii="Times New Roman" w:hAnsi="Times New Roman"/>
        </w:rPr>
      </w:pPr>
      <w:bookmarkStart w:id="5" w:name="_Toc521934803"/>
      <w:r w:rsidRPr="00600C60">
        <w:rPr>
          <w:rFonts w:ascii="Times New Roman" w:hAnsi="Times New Roman"/>
        </w:rPr>
        <w:t>Обеспечение эффективной трудовой занятости и увеличение доходов населения:</w:t>
      </w:r>
      <w:bookmarkEnd w:id="5"/>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содействие сохранению действующих и созданию новых эффективных рабочих мест, расширению самозанятости населения;</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формирование муниципального заказа для системы профессионального образования, соответствующего потребностям экономики района;</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условий для профессиональной и территориальной мобильности трудоспособного населения посредством расширения фонда служебного жилья, эффективное использование областных программ профессиональной подготовки, переподготовки кадров, а так же повышения квалификации;</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lastRenderedPageBreak/>
        <w:t>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улучшение условий и охраны труда, обеспечения роста реального размера заработной платы работников, увеличение количества рабочих мест, пользующихся спросом на рынке труда;</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усиление трудовой мотивации учащейся и незанятой молодёжи, трудоустройство несовершеннолетних в летний период;</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повышение миграционной привлекательности сельсовета.</w:t>
      </w:r>
    </w:p>
    <w:p w:rsidR="00BF2EDE" w:rsidRPr="00600C60" w:rsidRDefault="00BF2EDE" w:rsidP="00600C60">
      <w:pPr>
        <w:pStyle w:val="2"/>
        <w:spacing w:before="0" w:after="0"/>
        <w:rPr>
          <w:rFonts w:ascii="Times New Roman" w:hAnsi="Times New Roman"/>
        </w:rPr>
      </w:pPr>
      <w:bookmarkStart w:id="6" w:name="_Toc521934804"/>
      <w:r w:rsidRPr="00600C60">
        <w:rPr>
          <w:rFonts w:ascii="Times New Roman" w:hAnsi="Times New Roman"/>
        </w:rPr>
        <w:t>Обеспечение поддержки социально незащищённых слоёв населения, семей, оказавшихся в трудной жизненной ситуации:</w:t>
      </w:r>
      <w:bookmarkEnd w:id="6"/>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обеспечение всех гарантированных социальных обязательств различным категориям граждан;</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повышение качества социального обслуживания.</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повышение доступности профессионального образования и содействие трудоустройству граждан с ограниченными возможностями. </w:t>
      </w:r>
    </w:p>
    <w:p w:rsidR="00BF2EDE" w:rsidRPr="00600C60" w:rsidRDefault="00BF2EDE" w:rsidP="00600C60">
      <w:pPr>
        <w:pStyle w:val="2"/>
        <w:spacing w:before="0" w:after="0"/>
        <w:rPr>
          <w:rFonts w:ascii="Times New Roman" w:hAnsi="Times New Roman"/>
        </w:rPr>
      </w:pPr>
      <w:bookmarkStart w:id="7" w:name="_Toc521934805"/>
      <w:r w:rsidRPr="00600C60">
        <w:rPr>
          <w:rFonts w:ascii="Times New Roman" w:hAnsi="Times New Roman"/>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bookmarkEnd w:id="7"/>
      <w:r w:rsidRPr="00600C60">
        <w:rPr>
          <w:rFonts w:ascii="Times New Roman" w:hAnsi="Times New Roman"/>
        </w:rPr>
        <w:t xml:space="preserve">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bookmarkStart w:id="8" w:name="_Toc224053951"/>
      <w:r w:rsidRPr="00600C60">
        <w:rPr>
          <w:rFonts w:ascii="Times New Roman" w:eastAsia="Calibri" w:hAnsi="Times New Roman" w:cs="Times New Roman"/>
          <w:sz w:val="28"/>
          <w:szCs w:val="28"/>
        </w:rPr>
        <w:t>совершенствование условий для удовлетворения потребностей разных групп населения сельсовета в современном, доступном и качественном жилье;</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улучшение жилищных условий жителей сельсовета;</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совершенствование механизмов адресной поддержки разных категорий и объединений граждан при строительстве и приобретении жилья;</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формирование специализированного жилищного фонда для муниципальных нужд, расширение рынка доступного арендного жилья; </w:t>
      </w:r>
    </w:p>
    <w:bookmarkEnd w:id="8"/>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приведение уровня состояния и содержания жилищного фонда к современным требованиям.</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приведение объектов жилищно-коммунальной инфраструктуры в нормативное состояние.</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обеспечение бесперебойного функционирования объектов коммунального комплекса в период отопительного сезона,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повышение качества предоставляемых жилищно-коммунальных услуг.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содействие благоустройству населенных пунктов.</w:t>
      </w:r>
    </w:p>
    <w:p w:rsidR="00BF2EDE" w:rsidRPr="00600C60" w:rsidRDefault="00BF2EDE" w:rsidP="00600C60">
      <w:pPr>
        <w:pStyle w:val="2"/>
        <w:spacing w:before="0" w:after="0"/>
        <w:rPr>
          <w:rFonts w:ascii="Times New Roman" w:hAnsi="Times New Roman"/>
        </w:rPr>
      </w:pPr>
      <w:bookmarkStart w:id="9" w:name="_Toc521934806"/>
      <w:r w:rsidRPr="00600C60">
        <w:rPr>
          <w:rFonts w:ascii="Times New Roman" w:hAnsi="Times New Roman"/>
        </w:rPr>
        <w:lastRenderedPageBreak/>
        <w:t>Создание условий для дальнейшего улучшения демографической ситуации и выхода на положительную динамику естественного прироста населения:</w:t>
      </w:r>
      <w:bookmarkEnd w:id="9"/>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содействие повышению рождаемости посредством проведения мероприятий, направленных на улучшение положения семей с детьми, расширения социальных гарантий устройства детей в дошкольные образовательные учреждения;</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снижение смертности и увеличение продолжительности жизни населения за счёт развития системы социального обслуживания;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снижение смертности и увеличение продолжительности жизни населения за счёт развития системы здравоохранения, обеспечение доступности и повышение качества медицинской помощи, в том числе первичной медико-санитарной помощи.</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повышение мотивации и приверженности населения района к самосохранительному и здоровьесберегающему поведению и создание условий для ведения здорового образа жизни населения района через развитие физкультурно-оздоровительных учреждений..</w:t>
      </w:r>
    </w:p>
    <w:p w:rsidR="00BF2EDE" w:rsidRPr="00600C60" w:rsidRDefault="00BF2EDE" w:rsidP="00600C60">
      <w:pPr>
        <w:pStyle w:val="2"/>
        <w:spacing w:before="0" w:after="0"/>
        <w:rPr>
          <w:rFonts w:ascii="Times New Roman" w:hAnsi="Times New Roman"/>
        </w:rPr>
      </w:pPr>
      <w:bookmarkStart w:id="10" w:name="_Toc521934807"/>
      <w:r w:rsidRPr="00600C60">
        <w:rPr>
          <w:rFonts w:ascii="Times New Roman" w:hAnsi="Times New Roman"/>
        </w:rPr>
        <w:t>Обеспечение условий для получения качественного и доступного образования:</w:t>
      </w:r>
      <w:bookmarkEnd w:id="10"/>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реализация комплекса мероприятий по обеспечению безопасности и сохранению здоровья детей;</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развитие системы дополнительного образования детей, детского творчества, системы работы с одарёнными детьми, профессиональная ориентация детей и подростков, развитие дистанционного обучения детей-инвалидов;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сельских школ спортивными сооружениями, спортзалами, школьными автобусами, всеми элементами благоустройства;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внедрение здоровьесберегающих технологий обучения, привлечение детей к занятиям физкультурой и спортом, организация горячего питания школьников;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решение кадровой проблемы в сельских школах, обеспечение эффективной переподготовки преподавателей, обновление кадрового состава образовательных организаций и привлечение молодых педагогов для работы в сфере образования;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BF2EDE" w:rsidRPr="00600C60" w:rsidRDefault="00BF2EDE" w:rsidP="00600C60">
      <w:pPr>
        <w:pStyle w:val="2"/>
        <w:spacing w:before="0" w:after="0"/>
        <w:rPr>
          <w:rFonts w:ascii="Times New Roman" w:hAnsi="Times New Roman"/>
        </w:rPr>
      </w:pPr>
      <w:bookmarkStart w:id="11" w:name="_Toc521934808"/>
      <w:r w:rsidRPr="00600C60">
        <w:rPr>
          <w:rFonts w:ascii="Times New Roman" w:hAnsi="Times New Roman"/>
        </w:rPr>
        <w:lastRenderedPageBreak/>
        <w:t>Создание условий для развития духовности, высокой культуры и нравственного здоровья населения:</w:t>
      </w:r>
      <w:bookmarkEnd w:id="11"/>
      <w:r w:rsidRPr="00600C60">
        <w:rPr>
          <w:rFonts w:ascii="Times New Roman" w:hAnsi="Times New Roman"/>
        </w:rPr>
        <w:t xml:space="preserve">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bookmarkStart w:id="12" w:name="_Toc281213354"/>
      <w:r w:rsidRPr="00600C60">
        <w:rPr>
          <w:rFonts w:ascii="Times New Roman" w:eastAsia="Calibri" w:hAnsi="Times New Roman" w:cs="Times New Roman"/>
          <w:sz w:val="28"/>
          <w:szCs w:val="28"/>
        </w:rPr>
        <w:t>сохранение культурного и исторического наследия Сузунского района;</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обеспечение максимальной доступности граждан к культурным ценностям и участию в культурной жизни Сузунского района;</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условий для развития творческих способностей, самореализации и духовного обогащения активной части населения;</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молодёжной среде;</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укрепление гражданского единства многонационального народа, проживающего на территории Сузунского района.</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создание условий, способствующих увеличению объёмов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проведение масштабных культурных мероприятий районного и областного уровня;</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поддержка творческих коллективов, содействие участию молодых талантов в областных, всероссийских и международных творческих состязаниях;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разработка эффективной молодёжной политики, создание привлекательных, хорошо оплачиваемых рабочих мест, развитие современных досуговых центров;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патриотическое воспитание молодёжи, профилактика проявлений экстремизма, национализма, преступности в молодёжной среде</w:t>
      </w:r>
      <w:bookmarkEnd w:id="12"/>
      <w:r w:rsidRPr="00600C60">
        <w:rPr>
          <w:rFonts w:ascii="Times New Roman" w:eastAsia="Calibri" w:hAnsi="Times New Roman" w:cs="Times New Roman"/>
          <w:sz w:val="28"/>
          <w:szCs w:val="28"/>
        </w:rPr>
        <w:t>.</w:t>
      </w:r>
    </w:p>
    <w:p w:rsidR="00BF2EDE" w:rsidRPr="00600C60" w:rsidRDefault="00BF2EDE" w:rsidP="0094215A">
      <w:pPr>
        <w:pStyle w:val="2"/>
        <w:spacing w:before="0" w:after="0"/>
        <w:jc w:val="both"/>
        <w:rPr>
          <w:rFonts w:ascii="Times New Roman" w:hAnsi="Times New Roman"/>
        </w:rPr>
      </w:pPr>
      <w:bookmarkStart w:id="13" w:name="_Toc521934809"/>
      <w:r w:rsidRPr="00600C60">
        <w:rPr>
          <w:rFonts w:ascii="Times New Roman" w:hAnsi="Times New Roman"/>
        </w:rPr>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 Повышение эффективности деятельности комиссии по укреплению бюджетной, налоговой дисциплины и оптимизации налоговой базы Меретского сельсовета  Сузунского района</w:t>
      </w:r>
      <w:bookmarkEnd w:id="13"/>
      <w:r w:rsidR="0094215A">
        <w:rPr>
          <w:rFonts w:ascii="Times New Roman" w:hAnsi="Times New Roman"/>
        </w:rPr>
        <w:t>.</w:t>
      </w:r>
    </w:p>
    <w:p w:rsidR="00BF2EDE" w:rsidRPr="00600C60" w:rsidRDefault="00BF2EDE" w:rsidP="0094215A">
      <w:pPr>
        <w:pStyle w:val="2"/>
        <w:spacing w:before="0" w:after="0"/>
        <w:jc w:val="both"/>
        <w:rPr>
          <w:rFonts w:ascii="Times New Roman" w:hAnsi="Times New Roman"/>
        </w:rPr>
      </w:pPr>
      <w:bookmarkStart w:id="14" w:name="_Toc521934810"/>
      <w:r w:rsidRPr="00600C60">
        <w:rPr>
          <w:rFonts w:ascii="Times New Roman" w:hAnsi="Times New Roman"/>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bookmarkEnd w:id="14"/>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активизация деятельности по выявлению наиболее значимых преступлений в сфере экономики, борьбы с коррупцией и взяточничеством;</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обеспечение качества и полноты предварительного следствия и дознания;</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lastRenderedPageBreak/>
        <w:t>повышение результативности оперативно-розыскной деятельности органов внутренних дел, раскрытие преступлений, оказывающих наиболее существенное влияние на криминогенную обстановку;</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укрепление правопорядка и общественной безопасности, совершенствование организации профилактической работы с лицами, имеющими опыт совершения противоправных деяний, и несовершеннолетними;</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повышение безопасности дорожного движения и пассажирских перевозок на транспорте.</w:t>
      </w:r>
    </w:p>
    <w:p w:rsidR="00BF2EDE" w:rsidRPr="00600C60" w:rsidRDefault="00BF2EDE" w:rsidP="00600C60">
      <w:pPr>
        <w:pStyle w:val="2"/>
        <w:spacing w:before="0" w:after="0"/>
        <w:rPr>
          <w:rFonts w:ascii="Times New Roman" w:hAnsi="Times New Roman"/>
        </w:rPr>
      </w:pPr>
      <w:bookmarkStart w:id="15" w:name="_Toc521934811"/>
      <w:r w:rsidRPr="00600C60">
        <w:rPr>
          <w:rFonts w:ascii="Times New Roman" w:hAnsi="Times New Roman"/>
        </w:rPr>
        <w:t>Совершенствование государственного и муниципального управления процессами социально-экономического развития района:</w:t>
      </w:r>
      <w:bookmarkEnd w:id="15"/>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повышение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 в том числе через применение института «бюджет для граждан»;</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 xml:space="preserve">развитие и модернизация социальной инфраструктуры, </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повышение качества и доступности предоставления государственных и муниципальных услуг;</w:t>
      </w:r>
    </w:p>
    <w:p w:rsidR="00BF2EDE" w:rsidRPr="00600C60" w:rsidRDefault="00BF2EDE" w:rsidP="00600C60">
      <w:pPr>
        <w:spacing w:after="0" w:line="240" w:lineRule="auto"/>
        <w:ind w:firstLine="1134"/>
        <w:jc w:val="both"/>
        <w:rPr>
          <w:rFonts w:ascii="Times New Roman" w:eastAsia="Calibri" w:hAnsi="Times New Roman" w:cs="Times New Roman"/>
          <w:sz w:val="28"/>
          <w:szCs w:val="28"/>
        </w:rPr>
      </w:pPr>
      <w:r w:rsidRPr="00600C60">
        <w:rPr>
          <w:rFonts w:ascii="Times New Roman" w:eastAsia="Calibri" w:hAnsi="Times New Roman" w:cs="Times New Roman"/>
          <w:sz w:val="28"/>
          <w:szCs w:val="28"/>
        </w:rPr>
        <w:t>совершенствование процедуры оценки регулирующего воздействия проектов и экспертизы действующих нормативных правовых актов района.</w:t>
      </w:r>
    </w:p>
    <w:p w:rsidR="00BF2EDE" w:rsidRPr="0094215A" w:rsidRDefault="00BF2EDE" w:rsidP="00600C60">
      <w:pPr>
        <w:pStyle w:val="I"/>
        <w:numPr>
          <w:ilvl w:val="0"/>
          <w:numId w:val="0"/>
        </w:numPr>
        <w:spacing w:before="0" w:after="0"/>
        <w:ind w:right="0"/>
        <w:rPr>
          <w:iCs/>
          <w:sz w:val="28"/>
          <w:szCs w:val="28"/>
        </w:rPr>
      </w:pPr>
      <w:bookmarkStart w:id="16" w:name="_Toc521934812"/>
      <w:r w:rsidRPr="0094215A">
        <w:rPr>
          <w:sz w:val="28"/>
          <w:szCs w:val="28"/>
          <w:lang w:val="en-US"/>
        </w:rPr>
        <w:lastRenderedPageBreak/>
        <w:t>VI</w:t>
      </w:r>
      <w:r w:rsidRPr="0094215A">
        <w:rPr>
          <w:sz w:val="28"/>
          <w:szCs w:val="28"/>
        </w:rPr>
        <w:t>.Сценарные условия социально-экономического развития Меретского сельсовета  Сузунского района на 2019 год и на период до 2021 года</w:t>
      </w:r>
      <w:bookmarkEnd w:id="16"/>
    </w:p>
    <w:p w:rsidR="00BF2EDE" w:rsidRPr="0094215A" w:rsidRDefault="00BF2EDE" w:rsidP="00600C60">
      <w:pPr>
        <w:pStyle w:val="01"/>
        <w:rPr>
          <w:sz w:val="28"/>
          <w:szCs w:val="28"/>
        </w:rPr>
      </w:pPr>
      <w:r w:rsidRPr="0094215A">
        <w:rPr>
          <w:sz w:val="28"/>
          <w:szCs w:val="28"/>
        </w:rPr>
        <w:t>Проект сценарных условий и основных экономических параметров социально-экономического развития Сузунского района на 2019-2021 годы разработан на вариантной основе в составе базового и целевого (умеренно оптимистичного) вариантов исходя из приоритетов и задач, намеченных на 2019 год и на период до 2021 года, с учётом состояния и динамики региональной экономики, а также состояния и тенденций социально-экономического развития Сузунского района. Консервативный вариант социально-экономического развития Сузунского района на 2019-2021 годы не рассматривается.</w:t>
      </w:r>
    </w:p>
    <w:p w:rsidR="00BF2EDE" w:rsidRPr="0094215A" w:rsidRDefault="00BF2EDE" w:rsidP="00600C60">
      <w:pPr>
        <w:pStyle w:val="2"/>
        <w:spacing w:before="0" w:after="0"/>
        <w:rPr>
          <w:rFonts w:ascii="Times New Roman" w:hAnsi="Times New Roman"/>
        </w:rPr>
      </w:pPr>
      <w:bookmarkStart w:id="17" w:name="_Toc521934813"/>
      <w:r w:rsidRPr="0094215A">
        <w:rPr>
          <w:rFonts w:ascii="Times New Roman" w:hAnsi="Times New Roman"/>
        </w:rPr>
        <w:t>Вариант базовый – вариант инерционного развития.</w:t>
      </w:r>
      <w:bookmarkEnd w:id="17"/>
    </w:p>
    <w:p w:rsidR="00BF2EDE" w:rsidRPr="0094215A" w:rsidRDefault="00BF2EDE" w:rsidP="00600C60">
      <w:pPr>
        <w:pStyle w:val="01"/>
        <w:rPr>
          <w:sz w:val="28"/>
          <w:szCs w:val="28"/>
        </w:rPr>
      </w:pPr>
      <w:r w:rsidRPr="0094215A">
        <w:rPr>
          <w:sz w:val="28"/>
          <w:szCs w:val="28"/>
        </w:rPr>
        <w:t>Базовый вариант развития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в том числе в части социальных обязательств государства. В социальной сфере предусматривает повышение уровня жизни населения на основе умеренного увеличения социальных обязательств государства и бизнеса. Следствием этого будет сдержанная динамика потребительского спроса.</w:t>
      </w:r>
    </w:p>
    <w:p w:rsidR="00BF2EDE" w:rsidRPr="0094215A" w:rsidRDefault="00BF2EDE" w:rsidP="00600C60">
      <w:pPr>
        <w:pStyle w:val="2"/>
        <w:spacing w:before="0" w:after="0"/>
        <w:rPr>
          <w:rFonts w:ascii="Times New Roman" w:hAnsi="Times New Roman"/>
        </w:rPr>
      </w:pPr>
      <w:bookmarkStart w:id="18" w:name="_Toc521934814"/>
      <w:r w:rsidRPr="0094215A">
        <w:rPr>
          <w:rFonts w:ascii="Times New Roman" w:hAnsi="Times New Roman"/>
        </w:rPr>
        <w:t>Вариант целевой – вариант оживления и роста в экономике.</w:t>
      </w:r>
      <w:bookmarkEnd w:id="18"/>
    </w:p>
    <w:p w:rsidR="00BF2EDE" w:rsidRPr="0094215A" w:rsidRDefault="00BF2EDE" w:rsidP="00600C60">
      <w:pPr>
        <w:pStyle w:val="01"/>
        <w:rPr>
          <w:sz w:val="28"/>
          <w:szCs w:val="28"/>
        </w:rPr>
      </w:pPr>
      <w:r w:rsidRPr="0094215A">
        <w:rPr>
          <w:sz w:val="28"/>
          <w:szCs w:val="28"/>
        </w:rPr>
        <w:t xml:space="preserve">Целевой вариант развития ориентирует на достижение целевых показателей социально-экономического развития и решение задач стратегического планирования Сузунского района вследствие расширения инвестиционных программ хозяйствующих субъектов, поддержки государством внутреннего спроса и предложения, вхождения Сузунского района в группу районов инвестиционного стимулирования при создании в Новосибирской области территории опережающего социально-экономического развития, расширения банковского кредита. Предполагается выход экономики района на траекторию устойчивого роста темпами не ниже среднероссийских в среднесрочной перспективе. </w:t>
      </w:r>
    </w:p>
    <w:p w:rsidR="00BF2EDE" w:rsidRPr="0094215A" w:rsidRDefault="00BF2EDE" w:rsidP="00600C60">
      <w:pPr>
        <w:pStyle w:val="01"/>
        <w:rPr>
          <w:sz w:val="28"/>
          <w:szCs w:val="28"/>
        </w:rPr>
      </w:pPr>
      <w:r w:rsidRPr="0094215A">
        <w:rPr>
          <w:sz w:val="28"/>
          <w:szCs w:val="28"/>
        </w:rPr>
        <w:t>В целом отклонение показателей между 1 и 2 вариантами прогноза незначительно. Для разработки параметров муниципального бюджета на 2019-2021 годы предлагается использовать базовый вариант прогноза.</w:t>
      </w:r>
    </w:p>
    <w:p w:rsidR="00BF2EDE" w:rsidRPr="0094215A" w:rsidRDefault="00BF2EDE" w:rsidP="00600C60">
      <w:pPr>
        <w:pStyle w:val="I"/>
        <w:spacing w:before="0" w:after="0"/>
        <w:ind w:left="0" w:right="0"/>
        <w:rPr>
          <w:sz w:val="28"/>
          <w:szCs w:val="28"/>
        </w:rPr>
      </w:pPr>
      <w:bookmarkStart w:id="19" w:name="_Toc521934815"/>
      <w:r w:rsidRPr="0094215A">
        <w:rPr>
          <w:sz w:val="28"/>
          <w:szCs w:val="28"/>
        </w:rPr>
        <w:lastRenderedPageBreak/>
        <w:t>Уровень и качество жизни населения Меретского сельсовета Сузунского района</w:t>
      </w:r>
      <w:bookmarkEnd w:id="19"/>
    </w:p>
    <w:p w:rsidR="00BF2EDE" w:rsidRPr="0094215A" w:rsidRDefault="00BF2EDE" w:rsidP="00600C60">
      <w:pPr>
        <w:pStyle w:val="2"/>
        <w:spacing w:before="0" w:after="0"/>
        <w:rPr>
          <w:rFonts w:ascii="Times New Roman" w:hAnsi="Times New Roman"/>
        </w:rPr>
      </w:pPr>
      <w:bookmarkStart w:id="20" w:name="_Toc521934816"/>
      <w:r w:rsidRPr="0094215A">
        <w:rPr>
          <w:rFonts w:ascii="Times New Roman" w:hAnsi="Times New Roman"/>
        </w:rPr>
        <w:t xml:space="preserve">Демографическое развитие </w:t>
      </w:r>
      <w:bookmarkEnd w:id="20"/>
      <w:r w:rsidRPr="0094215A">
        <w:rPr>
          <w:rFonts w:ascii="Times New Roman" w:hAnsi="Times New Roman"/>
        </w:rPr>
        <w:t xml:space="preserve"> </w:t>
      </w:r>
    </w:p>
    <w:p w:rsidR="00BF2EDE" w:rsidRPr="0094215A" w:rsidRDefault="00BF2EDE" w:rsidP="00600C60">
      <w:pPr>
        <w:pStyle w:val="030"/>
        <w:spacing w:before="0" w:after="0"/>
        <w:rPr>
          <w:b w:val="0"/>
          <w:szCs w:val="28"/>
        </w:rPr>
      </w:pPr>
      <w:r w:rsidRPr="0094215A">
        <w:rPr>
          <w:szCs w:val="28"/>
        </w:rPr>
        <w:t xml:space="preserve">Цель – </w:t>
      </w:r>
      <w:r w:rsidRPr="0094215A">
        <w:rPr>
          <w:b w:val="0"/>
          <w:szCs w:val="28"/>
        </w:rPr>
        <w:t>создание условий для сохранения положительных темпов демографического развития Сузунского района и дальнейшего улучшения демографической ситуации.</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pStyle w:val="02"/>
        <w:numPr>
          <w:ilvl w:val="0"/>
          <w:numId w:val="17"/>
        </w:numPr>
        <w:ind w:left="0"/>
        <w:rPr>
          <w:szCs w:val="28"/>
        </w:rPr>
      </w:pPr>
      <w:r w:rsidRPr="0094215A">
        <w:rPr>
          <w:szCs w:val="28"/>
        </w:rPr>
        <w:t>создание условий по повышению рождаемости;</w:t>
      </w:r>
    </w:p>
    <w:p w:rsidR="00BF2EDE" w:rsidRPr="0094215A" w:rsidRDefault="00BF2EDE" w:rsidP="00600C60">
      <w:pPr>
        <w:pStyle w:val="02"/>
        <w:numPr>
          <w:ilvl w:val="0"/>
          <w:numId w:val="17"/>
        </w:numPr>
        <w:ind w:left="0"/>
        <w:rPr>
          <w:szCs w:val="28"/>
        </w:rPr>
      </w:pPr>
      <w:r w:rsidRPr="0094215A">
        <w:rPr>
          <w:szCs w:val="28"/>
        </w:rPr>
        <w:t>создание условий по улучшению репродуктивного здоровья населения, в первую очередь женщин и новорождённых;</w:t>
      </w:r>
    </w:p>
    <w:p w:rsidR="00BF2EDE" w:rsidRPr="0094215A" w:rsidRDefault="00BF2EDE" w:rsidP="00600C60">
      <w:pPr>
        <w:pStyle w:val="02"/>
        <w:numPr>
          <w:ilvl w:val="0"/>
          <w:numId w:val="17"/>
        </w:numPr>
        <w:ind w:left="0"/>
        <w:rPr>
          <w:szCs w:val="28"/>
        </w:rPr>
      </w:pPr>
      <w:r w:rsidRPr="0094215A">
        <w:rPr>
          <w:szCs w:val="28"/>
        </w:rPr>
        <w:t>создание для жителей района условий для эффективной трудовой занятости и развития предпринимательской инициативы;</w:t>
      </w:r>
    </w:p>
    <w:p w:rsidR="00BF2EDE" w:rsidRPr="0094215A" w:rsidRDefault="00BF2EDE" w:rsidP="00600C60">
      <w:pPr>
        <w:pStyle w:val="02"/>
        <w:numPr>
          <w:ilvl w:val="0"/>
          <w:numId w:val="17"/>
        </w:numPr>
        <w:ind w:left="0"/>
        <w:rPr>
          <w:szCs w:val="28"/>
        </w:rPr>
      </w:pPr>
      <w:r w:rsidRPr="0094215A">
        <w:rPr>
          <w:szCs w:val="28"/>
        </w:rPr>
        <w:t>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BF2EDE" w:rsidRPr="0094215A" w:rsidRDefault="00BF2EDE" w:rsidP="00600C60">
      <w:pPr>
        <w:pStyle w:val="030"/>
        <w:spacing w:before="0" w:after="0"/>
        <w:rPr>
          <w:szCs w:val="28"/>
        </w:rPr>
      </w:pPr>
      <w:r w:rsidRPr="0094215A">
        <w:rPr>
          <w:szCs w:val="28"/>
        </w:rPr>
        <w:t>Программы и мероприятия, направленные на решение поставленных задач:</w:t>
      </w:r>
    </w:p>
    <w:p w:rsidR="00BF2EDE" w:rsidRPr="0094215A" w:rsidRDefault="00BF2EDE" w:rsidP="00600C60">
      <w:pPr>
        <w:pStyle w:val="02"/>
        <w:numPr>
          <w:ilvl w:val="0"/>
          <w:numId w:val="18"/>
        </w:numPr>
        <w:ind w:left="0"/>
        <w:rPr>
          <w:szCs w:val="28"/>
        </w:rPr>
      </w:pPr>
      <w:r w:rsidRPr="0094215A">
        <w:rPr>
          <w:szCs w:val="28"/>
        </w:rPr>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BF2EDE" w:rsidRPr="0094215A" w:rsidRDefault="00BF2EDE" w:rsidP="00600C60">
      <w:pPr>
        <w:pStyle w:val="02"/>
        <w:numPr>
          <w:ilvl w:val="0"/>
          <w:numId w:val="18"/>
        </w:numPr>
        <w:ind w:left="0"/>
        <w:rPr>
          <w:szCs w:val="28"/>
        </w:rPr>
      </w:pPr>
      <w:r w:rsidRPr="0094215A">
        <w:rPr>
          <w:szCs w:val="28"/>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утвержденная постановлением Правительства Новосибирской области от 31.07.2013 № 322-п;</w:t>
      </w:r>
    </w:p>
    <w:p w:rsidR="00BF2EDE" w:rsidRPr="0094215A" w:rsidRDefault="00BF2EDE" w:rsidP="00600C60">
      <w:pPr>
        <w:pStyle w:val="02"/>
        <w:numPr>
          <w:ilvl w:val="0"/>
          <w:numId w:val="18"/>
        </w:numPr>
        <w:ind w:left="0"/>
        <w:rPr>
          <w:szCs w:val="28"/>
        </w:rPr>
      </w:pPr>
      <w:r w:rsidRPr="0094215A">
        <w:rPr>
          <w:szCs w:val="28"/>
        </w:rP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утвержденная постановлением Правительства Новосибирской области от 06.08.2013 № 347-п;</w:t>
      </w:r>
    </w:p>
    <w:p w:rsidR="00BF2EDE" w:rsidRPr="0094215A" w:rsidRDefault="00BF2EDE" w:rsidP="00600C60">
      <w:pPr>
        <w:pStyle w:val="02"/>
        <w:numPr>
          <w:ilvl w:val="0"/>
          <w:numId w:val="18"/>
        </w:numPr>
        <w:ind w:left="0"/>
        <w:rPr>
          <w:szCs w:val="28"/>
        </w:rPr>
      </w:pPr>
      <w:r w:rsidRPr="0094215A">
        <w:rPr>
          <w:szCs w:val="28"/>
        </w:rPr>
        <w:t>программа мер по демографическому развитию Новосибирской области на 2008-2025 годы, утвержденная постановлением Губернатора Новосибирской области от 29.12.2007 № 539.</w:t>
      </w:r>
    </w:p>
    <w:p w:rsidR="00BF2EDE" w:rsidRPr="0094215A" w:rsidRDefault="00BF2EDE" w:rsidP="00600C60">
      <w:pPr>
        <w:pStyle w:val="02"/>
        <w:numPr>
          <w:ilvl w:val="0"/>
          <w:numId w:val="18"/>
        </w:numPr>
        <w:ind w:left="0"/>
        <w:rPr>
          <w:szCs w:val="28"/>
        </w:rPr>
      </w:pPr>
      <w:r w:rsidRPr="0094215A">
        <w:rPr>
          <w:szCs w:val="28"/>
        </w:rPr>
        <w:t>план мероприятий по демографическому развитию Новосибирской области на 2016-2025 годы, введенный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BF2EDE" w:rsidRPr="0094215A" w:rsidRDefault="00BF2EDE" w:rsidP="00600C60">
      <w:pPr>
        <w:pStyle w:val="01"/>
        <w:rPr>
          <w:sz w:val="28"/>
          <w:szCs w:val="28"/>
        </w:rPr>
      </w:pPr>
      <w:r w:rsidRPr="0094215A">
        <w:rPr>
          <w:sz w:val="28"/>
          <w:szCs w:val="28"/>
        </w:rPr>
        <w:t xml:space="preserve">Демографический прогноз развития Сузунского района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к 2021 году позволит снизить естественную убыль населения по 1 варианту прогноза до – 1,22 промилле, по 2 варианту до 0,61. </w:t>
      </w:r>
    </w:p>
    <w:p w:rsidR="00BF2EDE" w:rsidRPr="0094215A" w:rsidRDefault="00BF2EDE" w:rsidP="00600C60">
      <w:pPr>
        <w:pStyle w:val="01"/>
        <w:rPr>
          <w:sz w:val="28"/>
          <w:szCs w:val="28"/>
        </w:rPr>
      </w:pPr>
      <w:r w:rsidRPr="0094215A">
        <w:rPr>
          <w:sz w:val="28"/>
          <w:szCs w:val="28"/>
        </w:rPr>
        <w:t>На позитивные изменения достигнутых показателей будут влиять следующие факторы:</w:t>
      </w:r>
    </w:p>
    <w:p w:rsidR="00BF2EDE" w:rsidRPr="0094215A" w:rsidRDefault="00BF2EDE" w:rsidP="00600C60">
      <w:pPr>
        <w:pStyle w:val="02"/>
        <w:numPr>
          <w:ilvl w:val="0"/>
          <w:numId w:val="19"/>
        </w:numPr>
        <w:ind w:left="0"/>
        <w:rPr>
          <w:szCs w:val="28"/>
        </w:rPr>
      </w:pPr>
      <w:r w:rsidRPr="0094215A">
        <w:rPr>
          <w:szCs w:val="28"/>
        </w:rPr>
        <w:lastRenderedPageBreak/>
        <w:t>с 2012 года снижается численность женщин активного репродуктивного возраста 20-29 лет;</w:t>
      </w:r>
    </w:p>
    <w:p w:rsidR="00BF2EDE" w:rsidRPr="0094215A" w:rsidRDefault="00BF2EDE" w:rsidP="00600C60">
      <w:pPr>
        <w:pStyle w:val="02"/>
        <w:numPr>
          <w:ilvl w:val="0"/>
          <w:numId w:val="19"/>
        </w:numPr>
        <w:ind w:left="0"/>
        <w:rPr>
          <w:szCs w:val="28"/>
        </w:rPr>
      </w:pPr>
      <w:r w:rsidRPr="0094215A">
        <w:rPr>
          <w:szCs w:val="28"/>
        </w:rPr>
        <w:t xml:space="preserve">до 2021 года будет увеличиваться численность женщин 30-34 лет, на которых приходится рождение вторых и последующих детей. </w:t>
      </w:r>
    </w:p>
    <w:p w:rsidR="00BF2EDE" w:rsidRPr="0094215A" w:rsidRDefault="00BF2EDE" w:rsidP="00600C60">
      <w:pPr>
        <w:pStyle w:val="01"/>
        <w:rPr>
          <w:sz w:val="28"/>
          <w:szCs w:val="28"/>
        </w:rPr>
      </w:pPr>
      <w:r w:rsidRPr="0094215A">
        <w:rPr>
          <w:sz w:val="28"/>
          <w:szCs w:val="28"/>
        </w:rPr>
        <w:t>При эффективной реализации мероприятий по закреплению квалифицированных кадров, а также молодежи, получившей профессиональное образование в экономике района, сферах культуры, образования и спорта и развитии миграционной привлекательности Сузунского района, прогнозируется положительная динамика прироста численности населения района. Миграционная составляющая будет оставаться основной составляющей прироста численности населения. Коэффициент миграционного прироста населения: по 1 варианту прогноза к 2021 году составит 5,94 человека на 1000 населения, и   5,93 человека на 1000 населения по 2 варианту.</w:t>
      </w:r>
    </w:p>
    <w:p w:rsidR="00BF2EDE" w:rsidRPr="0094215A" w:rsidRDefault="00BF2EDE" w:rsidP="00600C60">
      <w:pPr>
        <w:pStyle w:val="01"/>
        <w:rPr>
          <w:sz w:val="28"/>
          <w:szCs w:val="28"/>
        </w:rPr>
      </w:pPr>
      <w:r w:rsidRPr="0094215A">
        <w:rPr>
          <w:sz w:val="28"/>
          <w:szCs w:val="28"/>
        </w:rPr>
        <w:t>При сохранении положительной динамики миграционной составляющей к 2021 году среднегодовая численность населения района предположительно будет увеличиваться ежегодно и достигнет 32850 человек. Прогноз отражает положительную динамику основных демографических процессов, которые имеют место в период его разработки.</w:t>
      </w:r>
    </w:p>
    <w:p w:rsidR="00BF2EDE" w:rsidRPr="0094215A" w:rsidRDefault="00BF2EDE" w:rsidP="00600C60">
      <w:pPr>
        <w:pStyle w:val="2"/>
        <w:spacing w:before="0" w:after="0"/>
        <w:rPr>
          <w:rFonts w:ascii="Times New Roman" w:hAnsi="Times New Roman"/>
        </w:rPr>
      </w:pPr>
      <w:bookmarkStart w:id="21" w:name="_Toc521934817"/>
      <w:r w:rsidRPr="0094215A">
        <w:rPr>
          <w:rFonts w:ascii="Times New Roman" w:hAnsi="Times New Roman"/>
        </w:rPr>
        <w:t>Развитие рынка труда</w:t>
      </w:r>
      <w:bookmarkEnd w:id="21"/>
    </w:p>
    <w:p w:rsidR="00BF2EDE" w:rsidRPr="0094215A" w:rsidRDefault="00BF2EDE" w:rsidP="00600C60">
      <w:pPr>
        <w:pStyle w:val="030"/>
        <w:spacing w:before="0" w:after="0"/>
        <w:rPr>
          <w:szCs w:val="28"/>
        </w:rPr>
      </w:pPr>
      <w:r w:rsidRPr="0094215A">
        <w:rPr>
          <w:szCs w:val="28"/>
        </w:rPr>
        <w:t xml:space="preserve">Цель – </w:t>
      </w:r>
    </w:p>
    <w:p w:rsidR="00BF2EDE" w:rsidRPr="0094215A" w:rsidRDefault="00BF2EDE" w:rsidP="00600C60">
      <w:pPr>
        <w:pStyle w:val="01"/>
        <w:rPr>
          <w:sz w:val="28"/>
          <w:szCs w:val="28"/>
        </w:rPr>
      </w:pPr>
      <w:r w:rsidRPr="0094215A">
        <w:rPr>
          <w:sz w:val="28"/>
          <w:szCs w:val="28"/>
        </w:rPr>
        <w:t>обеспечение эффективной трудовой занятости населения, содействие созданию новых эффективных рабочих мест, расширение самозанятости населения, улучшение условий и охраны труда работников организаций Сузунского района.</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pStyle w:val="02"/>
        <w:rPr>
          <w:szCs w:val="28"/>
        </w:rPr>
      </w:pPr>
      <w:r w:rsidRPr="0094215A">
        <w:rPr>
          <w:szCs w:val="28"/>
        </w:rPr>
        <w:t>обеспечение содействия занятости населения, сокращения уровня безработицы, ввод новых рабочих мест;</w:t>
      </w:r>
    </w:p>
    <w:p w:rsidR="00BF2EDE" w:rsidRPr="0094215A" w:rsidRDefault="00BF2EDE" w:rsidP="00600C60">
      <w:pPr>
        <w:pStyle w:val="02"/>
        <w:rPr>
          <w:szCs w:val="28"/>
        </w:rPr>
      </w:pPr>
      <w:r w:rsidRPr="0094215A">
        <w:rPr>
          <w:szCs w:val="28"/>
        </w:rPr>
        <w:t>создание условий для сбалансированности спроса и предложения рабочей силы;</w:t>
      </w:r>
    </w:p>
    <w:p w:rsidR="00BF2EDE" w:rsidRPr="0094215A" w:rsidRDefault="00BF2EDE" w:rsidP="00600C60">
      <w:pPr>
        <w:pStyle w:val="02"/>
        <w:rPr>
          <w:szCs w:val="28"/>
        </w:rPr>
      </w:pPr>
      <w:r w:rsidRPr="0094215A">
        <w:rPr>
          <w:szCs w:val="28"/>
        </w:rPr>
        <w:t>повышение конкурентоспособности молодежи на рынке труда;</w:t>
      </w:r>
    </w:p>
    <w:p w:rsidR="00BF2EDE" w:rsidRPr="0094215A" w:rsidRDefault="00BF2EDE" w:rsidP="00600C60">
      <w:pPr>
        <w:pStyle w:val="02"/>
        <w:rPr>
          <w:szCs w:val="28"/>
        </w:rPr>
      </w:pPr>
      <w:r w:rsidRPr="0094215A">
        <w:rPr>
          <w:szCs w:val="28"/>
        </w:rPr>
        <w:t>сохранение кадрового потенциала;</w:t>
      </w:r>
    </w:p>
    <w:p w:rsidR="00BF2EDE" w:rsidRPr="0094215A" w:rsidRDefault="00BF2EDE" w:rsidP="00600C60">
      <w:pPr>
        <w:pStyle w:val="02"/>
        <w:rPr>
          <w:szCs w:val="28"/>
        </w:rPr>
      </w:pPr>
      <w:r w:rsidRPr="0094215A">
        <w:rPr>
          <w:szCs w:val="28"/>
        </w:rPr>
        <w:t>увеличение эффективных рабочих мест за счет инновационных введений в производство;</w:t>
      </w:r>
    </w:p>
    <w:p w:rsidR="00BF2EDE" w:rsidRPr="0094215A" w:rsidRDefault="00BF2EDE" w:rsidP="00600C60">
      <w:pPr>
        <w:pStyle w:val="02"/>
        <w:rPr>
          <w:szCs w:val="28"/>
        </w:rPr>
      </w:pPr>
      <w:r w:rsidRPr="0094215A">
        <w:rPr>
          <w:szCs w:val="28"/>
        </w:rPr>
        <w:t>создание условий для соблюдения трудового законодательства и охраны труда;</w:t>
      </w:r>
    </w:p>
    <w:p w:rsidR="00BF2EDE" w:rsidRPr="0094215A" w:rsidRDefault="00BF2EDE" w:rsidP="00600C60">
      <w:pPr>
        <w:pStyle w:val="02"/>
        <w:rPr>
          <w:szCs w:val="28"/>
        </w:rPr>
      </w:pPr>
      <w:r w:rsidRPr="0094215A">
        <w:rPr>
          <w:szCs w:val="28"/>
        </w:rPr>
        <w:t xml:space="preserve">совершенствование управления охраной труда, снижение уровня производственного травматизма, сокращение профессиональной заболеваемости работников; </w:t>
      </w:r>
    </w:p>
    <w:p w:rsidR="00BF2EDE" w:rsidRPr="0094215A" w:rsidRDefault="00BF2EDE" w:rsidP="00600C60">
      <w:pPr>
        <w:pStyle w:val="02"/>
        <w:rPr>
          <w:szCs w:val="28"/>
        </w:rPr>
      </w:pPr>
      <w:r w:rsidRPr="0094215A">
        <w:rPr>
          <w:szCs w:val="28"/>
        </w:rPr>
        <w:t xml:space="preserve">развитие коллективно-договорного регулирования трудовых отношений; </w:t>
      </w:r>
    </w:p>
    <w:p w:rsidR="00BF2EDE" w:rsidRPr="0094215A" w:rsidRDefault="00BF2EDE" w:rsidP="00600C60">
      <w:pPr>
        <w:pStyle w:val="02"/>
        <w:rPr>
          <w:szCs w:val="28"/>
        </w:rPr>
      </w:pPr>
      <w:r w:rsidRPr="0094215A">
        <w:rPr>
          <w:szCs w:val="28"/>
        </w:rPr>
        <w:t>создание условий для вовлечения в эффективную трудовую занятость женщин, имеющих детей-инвалидов, людей пенсионного возраста, людей с ограниченными физическими возможностями, молодёжи;</w:t>
      </w:r>
    </w:p>
    <w:p w:rsidR="00BF2EDE" w:rsidRPr="0094215A" w:rsidRDefault="00BF2EDE" w:rsidP="00600C60">
      <w:pPr>
        <w:pStyle w:val="02"/>
        <w:rPr>
          <w:szCs w:val="28"/>
        </w:rPr>
      </w:pPr>
      <w:r w:rsidRPr="0094215A">
        <w:rPr>
          <w:szCs w:val="28"/>
        </w:rPr>
        <w:t xml:space="preserve">расширение самозанятости населения, в том числе создание условий для товарного производства на базе личного подсобного хозяйства населения, </w:t>
      </w:r>
      <w:r w:rsidRPr="0094215A">
        <w:rPr>
          <w:szCs w:val="28"/>
        </w:rPr>
        <w:lastRenderedPageBreak/>
        <w:t>развития народных промыслов и ремёсел в населённых пунктах не имеющих реального работодателя;</w:t>
      </w:r>
    </w:p>
    <w:p w:rsidR="00BF2EDE" w:rsidRPr="0094215A" w:rsidRDefault="00BF2EDE" w:rsidP="00600C60">
      <w:pPr>
        <w:pStyle w:val="02"/>
        <w:rPr>
          <w:szCs w:val="28"/>
        </w:rPr>
      </w:pPr>
      <w:r w:rsidRPr="0094215A">
        <w:rPr>
          <w:szCs w:val="28"/>
        </w:rPr>
        <w:t>снижение социальной напряженности в коллективах;</w:t>
      </w:r>
    </w:p>
    <w:p w:rsidR="00BF2EDE" w:rsidRPr="0094215A" w:rsidRDefault="00BF2EDE" w:rsidP="00600C60">
      <w:pPr>
        <w:pStyle w:val="02"/>
        <w:rPr>
          <w:szCs w:val="28"/>
        </w:rPr>
      </w:pPr>
      <w:r w:rsidRPr="0094215A">
        <w:rPr>
          <w:szCs w:val="28"/>
        </w:rPr>
        <w:t>создания комфортных условий жизнедеятельности в сельской местности;</w:t>
      </w:r>
    </w:p>
    <w:p w:rsidR="00BF2EDE" w:rsidRPr="0094215A" w:rsidRDefault="00BF2EDE" w:rsidP="00600C60">
      <w:pPr>
        <w:pStyle w:val="02"/>
        <w:rPr>
          <w:szCs w:val="28"/>
        </w:rPr>
      </w:pPr>
      <w:r w:rsidRPr="0094215A">
        <w:rPr>
          <w:szCs w:val="28"/>
        </w:rPr>
        <w:t>развитие системы своевременной профессиональной подготовки и переподготовки кадров.</w:t>
      </w:r>
    </w:p>
    <w:p w:rsidR="00BF2EDE" w:rsidRPr="0094215A" w:rsidRDefault="00BF2EDE" w:rsidP="00600C60">
      <w:pPr>
        <w:pStyle w:val="030"/>
        <w:spacing w:before="0" w:after="0"/>
        <w:rPr>
          <w:szCs w:val="28"/>
        </w:rPr>
      </w:pPr>
      <w:r w:rsidRPr="0094215A">
        <w:rPr>
          <w:szCs w:val="28"/>
        </w:rPr>
        <w:t>Программы и мероприятия, направленные на решение поставленных задач:</w:t>
      </w:r>
    </w:p>
    <w:p w:rsidR="00BF2EDE" w:rsidRPr="0094215A" w:rsidRDefault="00BF2EDE" w:rsidP="00600C60">
      <w:pPr>
        <w:pStyle w:val="02"/>
        <w:numPr>
          <w:ilvl w:val="0"/>
          <w:numId w:val="20"/>
        </w:numPr>
        <w:ind w:left="0"/>
        <w:rPr>
          <w:szCs w:val="28"/>
        </w:rPr>
      </w:pPr>
      <w:r w:rsidRPr="0094215A">
        <w:rPr>
          <w:szCs w:val="28"/>
        </w:rPr>
        <w:t>государственная программа Новосибирской области «Содействие занятости населения в 2014-2020 годах», утвержденная постановлением Правительства Новосибирской области от 23.04.2013 № 177-п;</w:t>
      </w:r>
    </w:p>
    <w:p w:rsidR="00BF2EDE" w:rsidRPr="0094215A" w:rsidRDefault="00BF2EDE" w:rsidP="00600C60">
      <w:pPr>
        <w:pStyle w:val="02"/>
        <w:numPr>
          <w:ilvl w:val="0"/>
          <w:numId w:val="20"/>
        </w:numPr>
        <w:ind w:left="0"/>
        <w:rPr>
          <w:szCs w:val="28"/>
        </w:rPr>
      </w:pPr>
      <w:r w:rsidRPr="0094215A">
        <w:rPr>
          <w:szCs w:val="28"/>
        </w:rP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утвержденная постановлением Правительства Новосибирской области от 06.08.2013 № 347-п.</w:t>
      </w:r>
    </w:p>
    <w:p w:rsidR="00BF2EDE" w:rsidRPr="0094215A" w:rsidRDefault="00BF2EDE" w:rsidP="00600C60">
      <w:pPr>
        <w:pStyle w:val="01"/>
        <w:rPr>
          <w:sz w:val="28"/>
          <w:szCs w:val="28"/>
        </w:rPr>
      </w:pPr>
      <w:r w:rsidRPr="0094215A">
        <w:rPr>
          <w:sz w:val="28"/>
          <w:szCs w:val="28"/>
        </w:rPr>
        <w:t>Реализация мероприятий по созданию условий для эффективной занятости населения, предотвращению роста напряженности на рынке труда, а также обеспечению стабильности на рынке труда позволит к концу 2019 года снизить уровень зарегистрированной безработицы (от численности экономически активного населения) до 1,9 % и 1,5 % по вариантам прогноза.</w:t>
      </w:r>
    </w:p>
    <w:p w:rsidR="00BF2EDE" w:rsidRPr="0094215A" w:rsidRDefault="00BF2EDE" w:rsidP="00600C60">
      <w:pPr>
        <w:pStyle w:val="01"/>
        <w:rPr>
          <w:sz w:val="28"/>
          <w:szCs w:val="28"/>
        </w:rPr>
      </w:pPr>
      <w:r w:rsidRPr="0094215A">
        <w:rPr>
          <w:sz w:val="28"/>
          <w:szCs w:val="28"/>
        </w:rPr>
        <w:t xml:space="preserve">При эффективной реализации мероприятий по проведению государственной политики в области содействия занятости населения будут обеспечены: </w:t>
      </w:r>
    </w:p>
    <w:p w:rsidR="00BF2EDE" w:rsidRPr="0094215A" w:rsidRDefault="00BF2EDE" w:rsidP="00600C60">
      <w:pPr>
        <w:pStyle w:val="02"/>
        <w:numPr>
          <w:ilvl w:val="0"/>
          <w:numId w:val="21"/>
        </w:numPr>
        <w:ind w:left="0"/>
        <w:rPr>
          <w:szCs w:val="28"/>
        </w:rPr>
      </w:pPr>
      <w:r w:rsidRPr="0094215A">
        <w:rPr>
          <w:szCs w:val="28"/>
        </w:rPr>
        <w:t xml:space="preserve">перспективная потребность экономики района в специалистах и рабочих кадрах в территориально-отраслевом разрезе; </w:t>
      </w:r>
    </w:p>
    <w:p w:rsidR="00BF2EDE" w:rsidRPr="0094215A" w:rsidRDefault="00BF2EDE" w:rsidP="00600C60">
      <w:pPr>
        <w:pStyle w:val="02"/>
        <w:numPr>
          <w:ilvl w:val="0"/>
          <w:numId w:val="21"/>
        </w:numPr>
        <w:ind w:left="0"/>
        <w:rPr>
          <w:szCs w:val="28"/>
        </w:rPr>
      </w:pPr>
      <w:r w:rsidRPr="0094215A">
        <w:rPr>
          <w:szCs w:val="28"/>
        </w:rPr>
        <w:t xml:space="preserve">условия для сбалансированности спроса и предложения рабочей силы на рынке труда; </w:t>
      </w:r>
    </w:p>
    <w:p w:rsidR="00BF2EDE" w:rsidRPr="0094215A" w:rsidRDefault="00BF2EDE" w:rsidP="00600C60">
      <w:pPr>
        <w:pStyle w:val="02"/>
        <w:numPr>
          <w:ilvl w:val="0"/>
          <w:numId w:val="21"/>
        </w:numPr>
        <w:ind w:left="0"/>
        <w:rPr>
          <w:szCs w:val="28"/>
        </w:rPr>
      </w:pPr>
      <w:r w:rsidRPr="0094215A">
        <w:rPr>
          <w:szCs w:val="28"/>
        </w:rPr>
        <w:t xml:space="preserve">поддержка молодых специалистов в целях их социальной адаптации на первом рабочем месте, </w:t>
      </w:r>
    </w:p>
    <w:p w:rsidR="00BF2EDE" w:rsidRPr="0094215A" w:rsidRDefault="00BF2EDE" w:rsidP="00600C60">
      <w:pPr>
        <w:pStyle w:val="02"/>
        <w:numPr>
          <w:ilvl w:val="0"/>
          <w:numId w:val="21"/>
        </w:numPr>
        <w:ind w:left="0"/>
        <w:rPr>
          <w:szCs w:val="28"/>
        </w:rPr>
      </w:pPr>
      <w:r w:rsidRPr="0094215A">
        <w:rPr>
          <w:szCs w:val="28"/>
        </w:rPr>
        <w:t>выработка новых механизмов содействия трудоустройству молодежи; трудовая мобильность населения.</w:t>
      </w:r>
    </w:p>
    <w:p w:rsidR="00BF2EDE" w:rsidRPr="0094215A" w:rsidRDefault="00BF2EDE" w:rsidP="00600C60">
      <w:pPr>
        <w:pStyle w:val="02"/>
        <w:numPr>
          <w:ilvl w:val="0"/>
          <w:numId w:val="21"/>
        </w:numPr>
        <w:ind w:left="0"/>
        <w:rPr>
          <w:szCs w:val="28"/>
        </w:rPr>
      </w:pPr>
      <w:r w:rsidRPr="0094215A">
        <w:rPr>
          <w:szCs w:val="28"/>
        </w:rPr>
        <w:t>реализация мер по эффективной занятости сельского населения, в том числе стимулирование развития личных подсобных хозяйств и семейных ферм.</w:t>
      </w:r>
    </w:p>
    <w:p w:rsidR="00BF2EDE" w:rsidRPr="0094215A" w:rsidRDefault="00BF2EDE" w:rsidP="00600C60">
      <w:pPr>
        <w:pStyle w:val="2"/>
        <w:spacing w:before="0" w:after="0"/>
        <w:rPr>
          <w:rFonts w:ascii="Times New Roman" w:hAnsi="Times New Roman"/>
        </w:rPr>
      </w:pPr>
      <w:bookmarkStart w:id="22" w:name="_Toc521934818"/>
      <w:r w:rsidRPr="0094215A">
        <w:rPr>
          <w:rFonts w:ascii="Times New Roman" w:hAnsi="Times New Roman"/>
        </w:rPr>
        <w:t>Заработная плата и денежные доходы населения</w:t>
      </w:r>
      <w:bookmarkEnd w:id="22"/>
      <w:r w:rsidRPr="0094215A">
        <w:rPr>
          <w:rFonts w:ascii="Times New Roman" w:hAnsi="Times New Roman"/>
        </w:rPr>
        <w:t xml:space="preserve"> </w:t>
      </w:r>
    </w:p>
    <w:p w:rsidR="00BF2EDE" w:rsidRPr="0094215A" w:rsidRDefault="00BF2EDE" w:rsidP="00600C60">
      <w:pPr>
        <w:pStyle w:val="030"/>
        <w:spacing w:before="0" w:after="0"/>
        <w:rPr>
          <w:szCs w:val="28"/>
        </w:rPr>
      </w:pPr>
      <w:r w:rsidRPr="0094215A">
        <w:rPr>
          <w:szCs w:val="28"/>
        </w:rPr>
        <w:t xml:space="preserve">Цель – </w:t>
      </w:r>
    </w:p>
    <w:p w:rsidR="00BF2EDE" w:rsidRPr="0094215A" w:rsidRDefault="00BF2EDE" w:rsidP="00600C60">
      <w:pPr>
        <w:pStyle w:val="01"/>
        <w:rPr>
          <w:sz w:val="28"/>
          <w:szCs w:val="28"/>
        </w:rPr>
      </w:pPr>
      <w:r w:rsidRPr="0094215A">
        <w:rPr>
          <w:sz w:val="28"/>
          <w:szCs w:val="28"/>
        </w:rPr>
        <w:t>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pStyle w:val="02"/>
        <w:numPr>
          <w:ilvl w:val="0"/>
          <w:numId w:val="22"/>
        </w:numPr>
        <w:ind w:left="0"/>
        <w:rPr>
          <w:szCs w:val="28"/>
        </w:rPr>
      </w:pPr>
      <w:r w:rsidRPr="0094215A">
        <w:rPr>
          <w:szCs w:val="28"/>
        </w:rPr>
        <w:t xml:space="preserve">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w:t>
      </w:r>
    </w:p>
    <w:p w:rsidR="00BF2EDE" w:rsidRPr="0094215A" w:rsidRDefault="00BF2EDE" w:rsidP="00600C60">
      <w:pPr>
        <w:pStyle w:val="02"/>
        <w:numPr>
          <w:ilvl w:val="0"/>
          <w:numId w:val="22"/>
        </w:numPr>
        <w:ind w:left="0"/>
        <w:rPr>
          <w:szCs w:val="28"/>
        </w:rPr>
      </w:pPr>
      <w:r w:rsidRPr="0094215A">
        <w:rPr>
          <w:szCs w:val="28"/>
        </w:rPr>
        <w:t>поэтапное повышение средней заработной платы работников бюджетной сферы с учетом объемов и качества их труда.</w:t>
      </w:r>
    </w:p>
    <w:p w:rsidR="00BF2EDE" w:rsidRPr="0094215A" w:rsidRDefault="00BF2EDE" w:rsidP="00600C60">
      <w:pPr>
        <w:pStyle w:val="030"/>
        <w:spacing w:before="0" w:after="0"/>
        <w:rPr>
          <w:szCs w:val="28"/>
        </w:rPr>
      </w:pPr>
      <w:r w:rsidRPr="0094215A">
        <w:rPr>
          <w:szCs w:val="28"/>
        </w:rPr>
        <w:lastRenderedPageBreak/>
        <w:t>Программы и мероприятия, направленные на решение поставленных задач:</w:t>
      </w:r>
    </w:p>
    <w:p w:rsidR="00BF2EDE" w:rsidRPr="0094215A" w:rsidRDefault="00BF2EDE" w:rsidP="00600C60">
      <w:pPr>
        <w:pStyle w:val="02"/>
        <w:numPr>
          <w:ilvl w:val="0"/>
          <w:numId w:val="23"/>
        </w:numPr>
        <w:ind w:left="0"/>
        <w:rPr>
          <w:szCs w:val="28"/>
        </w:rPr>
      </w:pPr>
      <w:r w:rsidRPr="0094215A">
        <w:rPr>
          <w:szCs w:val="28"/>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утвержденная постановлением Правительства Новосибирской области от 31.07.2013 № 322-п;</w:t>
      </w:r>
    </w:p>
    <w:p w:rsidR="00BF2EDE" w:rsidRPr="0094215A" w:rsidRDefault="00BF2EDE" w:rsidP="00600C60">
      <w:pPr>
        <w:pStyle w:val="02"/>
        <w:numPr>
          <w:ilvl w:val="0"/>
          <w:numId w:val="23"/>
        </w:numPr>
        <w:ind w:left="0"/>
        <w:rPr>
          <w:szCs w:val="28"/>
        </w:rPr>
      </w:pPr>
      <w:r w:rsidRPr="0094215A">
        <w:rPr>
          <w:szCs w:val="28"/>
        </w:rPr>
        <w:t>государственная программа Новосибирской области, мероприятия которых направлены на стимулирование экономической и инвестиционной деятельности в регионе;</w:t>
      </w:r>
    </w:p>
    <w:p w:rsidR="00BF2EDE" w:rsidRPr="0094215A" w:rsidRDefault="00BF2EDE" w:rsidP="00600C60">
      <w:pPr>
        <w:pStyle w:val="02"/>
        <w:numPr>
          <w:ilvl w:val="0"/>
          <w:numId w:val="23"/>
        </w:numPr>
        <w:ind w:left="0"/>
        <w:rPr>
          <w:szCs w:val="28"/>
        </w:rPr>
      </w:pPr>
      <w:r w:rsidRPr="0094215A">
        <w:rPr>
          <w:szCs w:val="28"/>
        </w:rPr>
        <w:t>мероприятия в рамках Плана действий, утвержденного распоряжением Правительства Новосибирской области от 21.01.2013 № 9-рп «О мерах по реализации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Регионального соглашения о минимальной заработной плате в Новосибирской области.</w:t>
      </w:r>
    </w:p>
    <w:p w:rsidR="00BF2EDE" w:rsidRPr="0094215A" w:rsidRDefault="00BF2EDE" w:rsidP="00600C60">
      <w:pPr>
        <w:pStyle w:val="02"/>
        <w:rPr>
          <w:szCs w:val="28"/>
        </w:rPr>
      </w:pPr>
    </w:p>
    <w:p w:rsidR="00BF2EDE" w:rsidRPr="0094215A" w:rsidRDefault="00BF2EDE" w:rsidP="00600C60">
      <w:pPr>
        <w:pStyle w:val="01"/>
        <w:rPr>
          <w:sz w:val="28"/>
          <w:szCs w:val="28"/>
        </w:rPr>
      </w:pPr>
    </w:p>
    <w:p w:rsidR="00BF2EDE" w:rsidRPr="0094215A" w:rsidRDefault="00BF2EDE" w:rsidP="00600C60">
      <w:pPr>
        <w:pStyle w:val="01"/>
        <w:rPr>
          <w:sz w:val="28"/>
          <w:szCs w:val="28"/>
        </w:rPr>
      </w:pPr>
      <w:r w:rsidRPr="0094215A">
        <w:rPr>
          <w:sz w:val="28"/>
          <w:szCs w:val="28"/>
        </w:rPr>
        <w:t xml:space="preserve">Кроме этого, реализуются  мероприятия по снижению объема скрытых форм оплаты труда и ликвидации задолженности по заработной плате; </w:t>
      </w:r>
    </w:p>
    <w:p w:rsidR="00BF2EDE" w:rsidRPr="0094215A" w:rsidRDefault="00BF2EDE" w:rsidP="00600C60">
      <w:pPr>
        <w:pStyle w:val="2"/>
        <w:spacing w:before="0" w:after="0"/>
        <w:rPr>
          <w:rFonts w:ascii="Times New Roman" w:hAnsi="Times New Roman"/>
        </w:rPr>
      </w:pPr>
      <w:bookmarkStart w:id="23" w:name="_Toc521934819"/>
      <w:r w:rsidRPr="0094215A">
        <w:rPr>
          <w:rFonts w:ascii="Times New Roman" w:hAnsi="Times New Roman"/>
        </w:rPr>
        <w:t>Развитие социальной сферы</w:t>
      </w:r>
      <w:bookmarkEnd w:id="23"/>
    </w:p>
    <w:p w:rsidR="00BF2EDE" w:rsidRPr="0094215A" w:rsidRDefault="00BF2EDE" w:rsidP="00600C60">
      <w:pPr>
        <w:pStyle w:val="2"/>
        <w:spacing w:before="0" w:after="0"/>
        <w:rPr>
          <w:rFonts w:ascii="Times New Roman" w:hAnsi="Times New Roman"/>
        </w:rPr>
      </w:pPr>
      <w:bookmarkStart w:id="24" w:name="_Toc521934820"/>
      <w:r w:rsidRPr="0094215A">
        <w:rPr>
          <w:rFonts w:ascii="Times New Roman" w:hAnsi="Times New Roman"/>
        </w:rPr>
        <w:t>31.1  Образование</w:t>
      </w:r>
      <w:bookmarkEnd w:id="24"/>
    </w:p>
    <w:p w:rsidR="00BF2EDE" w:rsidRPr="0094215A" w:rsidRDefault="00BF2EDE" w:rsidP="00600C60">
      <w:pPr>
        <w:pStyle w:val="030"/>
        <w:spacing w:before="0" w:after="0"/>
        <w:rPr>
          <w:szCs w:val="28"/>
        </w:rPr>
      </w:pPr>
      <w:r w:rsidRPr="0094215A">
        <w:rPr>
          <w:szCs w:val="28"/>
        </w:rPr>
        <w:t xml:space="preserve">Цель – </w:t>
      </w:r>
    </w:p>
    <w:p w:rsidR="00BF2EDE" w:rsidRPr="0094215A" w:rsidRDefault="00BF2EDE" w:rsidP="00600C60">
      <w:pPr>
        <w:pStyle w:val="01"/>
        <w:rPr>
          <w:rStyle w:val="010"/>
          <w:sz w:val="28"/>
          <w:szCs w:val="28"/>
        </w:rPr>
      </w:pPr>
      <w:r w:rsidRPr="0094215A">
        <w:rPr>
          <w:sz w:val="28"/>
          <w:szCs w:val="28"/>
        </w:rPr>
        <w:t>обеспечение условий для получения жителями района, в том числе и детьми с ограниченными возможностями здоровья, доступного и качественного образования, поэтапное внедрение федерального государственного образовательного стандарта, внедрение современных образовательных технологий.</w:t>
      </w:r>
      <w:r w:rsidRPr="0094215A">
        <w:rPr>
          <w:rStyle w:val="010"/>
          <w:sz w:val="28"/>
          <w:szCs w:val="28"/>
        </w:rPr>
        <w:t xml:space="preserve"> </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pStyle w:val="02"/>
        <w:numPr>
          <w:ilvl w:val="0"/>
          <w:numId w:val="24"/>
        </w:numPr>
        <w:ind w:left="0"/>
        <w:rPr>
          <w:szCs w:val="28"/>
        </w:rPr>
      </w:pPr>
      <w:r w:rsidRPr="0094215A">
        <w:rPr>
          <w:szCs w:val="28"/>
        </w:rPr>
        <w:t xml:space="preserve">создание в муниципальной системе образования условий для получения качественного образования; </w:t>
      </w:r>
    </w:p>
    <w:p w:rsidR="00BF2EDE" w:rsidRPr="0094215A" w:rsidRDefault="00BF2EDE" w:rsidP="00600C60">
      <w:pPr>
        <w:pStyle w:val="02"/>
        <w:numPr>
          <w:ilvl w:val="0"/>
          <w:numId w:val="24"/>
        </w:numPr>
        <w:ind w:left="0"/>
        <w:rPr>
          <w:szCs w:val="28"/>
        </w:rPr>
      </w:pPr>
      <w:r w:rsidRPr="0094215A">
        <w:rPr>
          <w:szCs w:val="28"/>
        </w:rPr>
        <w:t>совершенствование условий реализации общеобразовательных программ и образовательных программ для детей с особыми образовательными потребностями;</w:t>
      </w:r>
    </w:p>
    <w:p w:rsidR="00BF2EDE" w:rsidRPr="0094215A" w:rsidRDefault="00BF2EDE" w:rsidP="00600C60">
      <w:pPr>
        <w:pStyle w:val="02"/>
        <w:numPr>
          <w:ilvl w:val="0"/>
          <w:numId w:val="24"/>
        </w:numPr>
        <w:ind w:left="0"/>
        <w:rPr>
          <w:szCs w:val="28"/>
        </w:rPr>
      </w:pPr>
      <w:r w:rsidRPr="0094215A">
        <w:rPr>
          <w:szCs w:val="28"/>
        </w:rPr>
        <w:t>обеспечение государственных гарантий социальной защиты детей, реализация комплекса мероприятий по обеспечению безопасности и сохранению здоровья детей;</w:t>
      </w:r>
    </w:p>
    <w:p w:rsidR="00BF2EDE" w:rsidRPr="0094215A" w:rsidRDefault="00BF2EDE" w:rsidP="00600C60">
      <w:pPr>
        <w:pStyle w:val="02"/>
        <w:numPr>
          <w:ilvl w:val="0"/>
          <w:numId w:val="24"/>
        </w:numPr>
        <w:ind w:left="0"/>
        <w:rPr>
          <w:szCs w:val="28"/>
        </w:rPr>
      </w:pPr>
      <w:r w:rsidRPr="0094215A">
        <w:rPr>
          <w:szCs w:val="28"/>
        </w:rPr>
        <w:t xml:space="preserve">создание новых мест в дошкольных организациях, развитие вариативных форм дошкольного образования и комплектование вновь созданных дошкольных организаций профессиональными кадрами. </w:t>
      </w:r>
    </w:p>
    <w:p w:rsidR="00BF2EDE" w:rsidRPr="0094215A" w:rsidRDefault="00BF2EDE" w:rsidP="00600C60">
      <w:pPr>
        <w:pStyle w:val="02"/>
        <w:numPr>
          <w:ilvl w:val="0"/>
          <w:numId w:val="24"/>
        </w:numPr>
        <w:ind w:left="0"/>
        <w:rPr>
          <w:szCs w:val="28"/>
        </w:rPr>
      </w:pPr>
      <w:r w:rsidRPr="0094215A">
        <w:rPr>
          <w:szCs w:val="28"/>
        </w:rPr>
        <w:t>реализация мер по развитию дополнительного образования детей, создание специальной системы поддержки талантливых детей, общей среды для проявления и развития способностей каждого ребёнка;</w:t>
      </w:r>
    </w:p>
    <w:p w:rsidR="00BF2EDE" w:rsidRPr="0094215A" w:rsidRDefault="00BF2EDE" w:rsidP="00600C60">
      <w:pPr>
        <w:pStyle w:val="02"/>
        <w:numPr>
          <w:ilvl w:val="0"/>
          <w:numId w:val="24"/>
        </w:numPr>
        <w:ind w:left="0"/>
        <w:rPr>
          <w:szCs w:val="28"/>
        </w:rPr>
      </w:pPr>
      <w:r w:rsidRPr="0094215A">
        <w:rPr>
          <w:szCs w:val="28"/>
        </w:rPr>
        <w:lastRenderedPageBreak/>
        <w:t>усиление воспитательного эффекта школы, обеспечение индивидуализированного психолого-педагогического сопровождения каждого обучающегося;</w:t>
      </w:r>
    </w:p>
    <w:p w:rsidR="00BF2EDE" w:rsidRPr="0094215A" w:rsidRDefault="00BF2EDE" w:rsidP="00600C60">
      <w:pPr>
        <w:pStyle w:val="02"/>
        <w:numPr>
          <w:ilvl w:val="0"/>
          <w:numId w:val="24"/>
        </w:numPr>
        <w:ind w:left="0"/>
        <w:rPr>
          <w:szCs w:val="28"/>
        </w:rPr>
      </w:pPr>
      <w:r w:rsidRPr="0094215A">
        <w:rPr>
          <w:szCs w:val="28"/>
        </w:rPr>
        <w:t>воспитание патриотизма, гражданственности, повышение нравственности подрастающего поколения;</w:t>
      </w:r>
    </w:p>
    <w:p w:rsidR="00BF2EDE" w:rsidRPr="0094215A" w:rsidRDefault="00BF2EDE" w:rsidP="00600C60">
      <w:pPr>
        <w:pStyle w:val="02"/>
        <w:numPr>
          <w:ilvl w:val="0"/>
          <w:numId w:val="24"/>
        </w:numPr>
        <w:ind w:left="0"/>
        <w:rPr>
          <w:szCs w:val="28"/>
        </w:rPr>
      </w:pPr>
      <w:r w:rsidRPr="0094215A">
        <w:rPr>
          <w:szCs w:val="28"/>
        </w:rPr>
        <w:t>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 - курения среди обучающихся;</w:t>
      </w:r>
    </w:p>
    <w:p w:rsidR="00BF2EDE" w:rsidRPr="0094215A" w:rsidRDefault="00BF2EDE" w:rsidP="00600C60">
      <w:pPr>
        <w:pStyle w:val="02"/>
        <w:numPr>
          <w:ilvl w:val="0"/>
          <w:numId w:val="24"/>
        </w:numPr>
        <w:ind w:left="0"/>
        <w:rPr>
          <w:szCs w:val="28"/>
        </w:rPr>
      </w:pPr>
      <w:r w:rsidRPr="0094215A">
        <w:rPr>
          <w:szCs w:val="28"/>
        </w:rPr>
        <w:t>развитие учительского потенциала, системы морального и материального стимулирования качественного учительского труда, обновление кадрового состава образовательных учреждений и привлечение молодых педагогов для работы в сфере образования;</w:t>
      </w:r>
    </w:p>
    <w:p w:rsidR="00BF2EDE" w:rsidRPr="0094215A" w:rsidRDefault="00BF2EDE" w:rsidP="00600C60">
      <w:pPr>
        <w:pStyle w:val="02"/>
        <w:numPr>
          <w:ilvl w:val="0"/>
          <w:numId w:val="24"/>
        </w:numPr>
        <w:ind w:left="0"/>
        <w:rPr>
          <w:szCs w:val="28"/>
        </w:rPr>
      </w:pPr>
      <w:r w:rsidRPr="0094215A">
        <w:rPr>
          <w:szCs w:val="28"/>
        </w:rPr>
        <w:t xml:space="preserve">внедрение профессиональных стандартов, используемых в подготовке педагогических кадров, в повышении квалификации и переподготовке, аттестации педагогических работников; </w:t>
      </w:r>
    </w:p>
    <w:p w:rsidR="00BF2EDE" w:rsidRPr="0094215A" w:rsidRDefault="00BF2EDE" w:rsidP="00600C60">
      <w:pPr>
        <w:pStyle w:val="02"/>
        <w:numPr>
          <w:ilvl w:val="0"/>
          <w:numId w:val="24"/>
        </w:numPr>
        <w:ind w:left="0"/>
        <w:rPr>
          <w:szCs w:val="28"/>
        </w:rPr>
      </w:pPr>
      <w:r w:rsidRPr="0094215A">
        <w:rPr>
          <w:szCs w:val="28"/>
        </w:rPr>
        <w:t>развитие и модернизация базовой инфраструктуры и технологической среды образовательных учреждений, совершенствование материально-технической базы образовательных учреждений согласно требованиям новых образовательных стандартов;</w:t>
      </w:r>
    </w:p>
    <w:p w:rsidR="00BF2EDE" w:rsidRPr="0094215A" w:rsidRDefault="00BF2EDE" w:rsidP="00600C60">
      <w:pPr>
        <w:pStyle w:val="030"/>
        <w:spacing w:before="0" w:after="0"/>
        <w:rPr>
          <w:szCs w:val="28"/>
        </w:rPr>
      </w:pPr>
      <w:r w:rsidRPr="0094215A">
        <w:rPr>
          <w:szCs w:val="28"/>
        </w:rPr>
        <w:t>Программы и мероприятия, направленные на решение поставленных задач:</w:t>
      </w:r>
    </w:p>
    <w:p w:rsidR="00BF2EDE" w:rsidRPr="0094215A" w:rsidRDefault="00BF2EDE" w:rsidP="00600C60">
      <w:pPr>
        <w:pStyle w:val="02"/>
        <w:numPr>
          <w:ilvl w:val="0"/>
          <w:numId w:val="25"/>
        </w:numPr>
        <w:ind w:left="0"/>
        <w:rPr>
          <w:szCs w:val="28"/>
        </w:rPr>
      </w:pPr>
      <w:r w:rsidRPr="0094215A">
        <w:rPr>
          <w:szCs w:val="28"/>
        </w:rPr>
        <w:t>муниципальная программа «Организация летнего отдыха, оздоровления и занятости детей и подростков на территории Сузунского района на 2018-2020 годы»;</w:t>
      </w:r>
    </w:p>
    <w:p w:rsidR="00BF2EDE" w:rsidRPr="0094215A" w:rsidRDefault="00BF2EDE" w:rsidP="00600C60">
      <w:pPr>
        <w:pStyle w:val="02"/>
        <w:numPr>
          <w:ilvl w:val="0"/>
          <w:numId w:val="25"/>
        </w:numPr>
        <w:ind w:left="0"/>
        <w:rPr>
          <w:szCs w:val="28"/>
        </w:rPr>
      </w:pPr>
      <w:r w:rsidRPr="0094215A">
        <w:rPr>
          <w:szCs w:val="28"/>
        </w:rPr>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 на 2015-2020 годы», утвержденная постановлением Правительства Новосибирской области от 31.12.2014 № 576-п;</w:t>
      </w:r>
    </w:p>
    <w:p w:rsidR="00BF2EDE" w:rsidRPr="0094215A" w:rsidRDefault="00BF2EDE" w:rsidP="00600C60">
      <w:pPr>
        <w:pStyle w:val="02"/>
        <w:numPr>
          <w:ilvl w:val="0"/>
          <w:numId w:val="25"/>
        </w:numPr>
        <w:ind w:left="0"/>
        <w:rPr>
          <w:szCs w:val="28"/>
        </w:rPr>
      </w:pPr>
      <w:r w:rsidRPr="0094215A">
        <w:rPr>
          <w:szCs w:val="28"/>
        </w:rPr>
        <w:t>ведомственная целевая программа «Развитие образования детей с ограниченными возможностями здоровья и детей-инвалидов Новосибирской области на 2016-2020 годы»;</w:t>
      </w:r>
    </w:p>
    <w:p w:rsidR="00BF2EDE" w:rsidRPr="0094215A" w:rsidRDefault="00BF2EDE" w:rsidP="00600C60">
      <w:pPr>
        <w:pStyle w:val="02"/>
        <w:numPr>
          <w:ilvl w:val="0"/>
          <w:numId w:val="25"/>
        </w:numPr>
        <w:ind w:left="0"/>
        <w:rPr>
          <w:szCs w:val="28"/>
        </w:rPr>
      </w:pPr>
      <w:r w:rsidRPr="0094215A">
        <w:rPr>
          <w:szCs w:val="28"/>
        </w:rPr>
        <w:t>долгосрочная целевая программа «Строительство и реконструкция объектов образования Новосибирской области на 2016-2020 годы»;</w:t>
      </w:r>
    </w:p>
    <w:p w:rsidR="00BF2EDE" w:rsidRPr="0094215A" w:rsidRDefault="00BF2EDE" w:rsidP="00600C60">
      <w:pPr>
        <w:pStyle w:val="02"/>
        <w:numPr>
          <w:ilvl w:val="0"/>
          <w:numId w:val="25"/>
        </w:numPr>
        <w:ind w:left="0"/>
        <w:rPr>
          <w:szCs w:val="28"/>
        </w:rPr>
      </w:pPr>
      <w:r w:rsidRPr="0094215A">
        <w:rPr>
          <w:szCs w:val="28"/>
        </w:rPr>
        <w:t>государственная программа Новосибирской области «Развитие физической культуры и спорта в Новосибирской области на 2015-2021 годы»;</w:t>
      </w:r>
    </w:p>
    <w:p w:rsidR="00BF2EDE" w:rsidRPr="0094215A" w:rsidRDefault="00BF2EDE" w:rsidP="00600C60">
      <w:pPr>
        <w:pStyle w:val="02"/>
        <w:numPr>
          <w:ilvl w:val="0"/>
          <w:numId w:val="25"/>
        </w:numPr>
        <w:ind w:left="0"/>
        <w:rPr>
          <w:szCs w:val="28"/>
        </w:rPr>
      </w:pPr>
      <w:r w:rsidRPr="0094215A">
        <w:rPr>
          <w:szCs w:val="28"/>
        </w:rPr>
        <w:t>программа, направленная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2016-2025 годы, утвержденная постановлением Правительства Новосибирской области от 30.12.2015 № 478-п;</w:t>
      </w:r>
    </w:p>
    <w:p w:rsidR="00BF2EDE" w:rsidRPr="0094215A" w:rsidRDefault="00BF2EDE" w:rsidP="00600C60">
      <w:pPr>
        <w:pStyle w:val="01"/>
        <w:rPr>
          <w:sz w:val="28"/>
          <w:szCs w:val="28"/>
        </w:rPr>
      </w:pPr>
      <w:r w:rsidRPr="0094215A">
        <w:rPr>
          <w:sz w:val="28"/>
          <w:szCs w:val="28"/>
        </w:rPr>
        <w:t>На территории Меретского сельсовета расположена средняя общеобразовательная школа</w:t>
      </w:r>
    </w:p>
    <w:p w:rsidR="00BF2EDE" w:rsidRPr="0094215A" w:rsidRDefault="00BF2EDE" w:rsidP="00600C60">
      <w:pPr>
        <w:pStyle w:val="a4"/>
        <w:spacing w:before="0"/>
        <w:ind w:left="0"/>
        <w:rPr>
          <w:sz w:val="28"/>
          <w:szCs w:val="28"/>
        </w:rPr>
      </w:pPr>
      <w:r w:rsidRPr="0094215A">
        <w:rPr>
          <w:sz w:val="28"/>
          <w:szCs w:val="28"/>
        </w:rPr>
        <w:t>.</w:t>
      </w:r>
    </w:p>
    <w:p w:rsidR="00BF2EDE" w:rsidRPr="0094215A" w:rsidRDefault="00BF2EDE" w:rsidP="00600C60">
      <w:pPr>
        <w:spacing w:after="0" w:line="240" w:lineRule="auto"/>
        <w:jc w:val="center"/>
        <w:rPr>
          <w:rFonts w:ascii="Times New Roman" w:hAnsi="Times New Roman" w:cs="Times New Roman"/>
          <w:b/>
          <w:sz w:val="28"/>
          <w:szCs w:val="28"/>
        </w:rPr>
      </w:pPr>
      <w:r w:rsidRPr="0094215A">
        <w:rPr>
          <w:rFonts w:ascii="Times New Roman" w:hAnsi="Times New Roman" w:cs="Times New Roman"/>
          <w:b/>
          <w:sz w:val="28"/>
          <w:szCs w:val="28"/>
        </w:rPr>
        <w:t>Обеспеченность населения образовательными услугами</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3"/>
        <w:gridCol w:w="1363"/>
        <w:gridCol w:w="1541"/>
        <w:gridCol w:w="1524"/>
      </w:tblGrid>
      <w:tr w:rsidR="00BF2EDE" w:rsidRPr="0094215A" w:rsidTr="00600C60">
        <w:trPr>
          <w:cantSplit/>
          <w:trHeight w:val="617"/>
        </w:trPr>
        <w:tc>
          <w:tcPr>
            <w:tcW w:w="2657" w:type="pct"/>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pacing w:after="0" w:line="240" w:lineRule="auto"/>
              <w:rPr>
                <w:rFonts w:ascii="Times New Roman" w:eastAsia="Calibri" w:hAnsi="Times New Roman" w:cs="Times New Roman"/>
                <w:sz w:val="28"/>
                <w:szCs w:val="28"/>
              </w:rPr>
            </w:pPr>
            <w:r w:rsidRPr="0094215A">
              <w:rPr>
                <w:rFonts w:ascii="Times New Roman" w:eastAsia="Calibri" w:hAnsi="Times New Roman" w:cs="Times New Roman"/>
                <w:sz w:val="28"/>
                <w:szCs w:val="28"/>
              </w:rPr>
              <w:lastRenderedPageBreak/>
              <w:t>Наименование показателей</w:t>
            </w:r>
          </w:p>
        </w:tc>
        <w:tc>
          <w:tcPr>
            <w:tcW w:w="721"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2016 год</w:t>
            </w:r>
          </w:p>
        </w:tc>
        <w:tc>
          <w:tcPr>
            <w:tcW w:w="815"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2017 год</w:t>
            </w:r>
          </w:p>
        </w:tc>
        <w:tc>
          <w:tcPr>
            <w:tcW w:w="806" w:type="pct"/>
            <w:tcBorders>
              <w:top w:val="single" w:sz="4" w:space="0" w:color="auto"/>
              <w:left w:val="single" w:sz="4" w:space="0" w:color="auto"/>
              <w:bottom w:val="single" w:sz="4" w:space="0" w:color="auto"/>
              <w:right w:val="single" w:sz="4" w:space="0" w:color="auto"/>
            </w:tcBorders>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2018 год</w:t>
            </w:r>
          </w:p>
        </w:tc>
      </w:tr>
      <w:tr w:rsidR="00BF2EDE" w:rsidRPr="0094215A" w:rsidTr="00600C60">
        <w:trPr>
          <w:cantSplit/>
          <w:trHeight w:val="627"/>
        </w:trPr>
        <w:tc>
          <w:tcPr>
            <w:tcW w:w="2657" w:type="pct"/>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pacing w:after="0" w:line="240" w:lineRule="auto"/>
              <w:rPr>
                <w:rFonts w:ascii="Times New Roman" w:eastAsia="Calibri" w:hAnsi="Times New Roman" w:cs="Times New Roman"/>
                <w:sz w:val="28"/>
                <w:szCs w:val="28"/>
              </w:rPr>
            </w:pPr>
            <w:r w:rsidRPr="0094215A">
              <w:rPr>
                <w:rFonts w:ascii="Times New Roman" w:eastAsia="Calibri" w:hAnsi="Times New Roman" w:cs="Times New Roman"/>
                <w:sz w:val="28"/>
                <w:szCs w:val="28"/>
              </w:rPr>
              <w:t>Количество мест в общеобразовательных школах</w:t>
            </w:r>
          </w:p>
        </w:tc>
        <w:tc>
          <w:tcPr>
            <w:tcW w:w="721"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350</w:t>
            </w:r>
          </w:p>
        </w:tc>
        <w:tc>
          <w:tcPr>
            <w:tcW w:w="815"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350</w:t>
            </w:r>
          </w:p>
        </w:tc>
        <w:tc>
          <w:tcPr>
            <w:tcW w:w="806" w:type="pct"/>
            <w:tcBorders>
              <w:top w:val="single" w:sz="4" w:space="0" w:color="auto"/>
              <w:left w:val="single" w:sz="4" w:space="0" w:color="auto"/>
              <w:bottom w:val="single" w:sz="4" w:space="0" w:color="auto"/>
              <w:right w:val="single" w:sz="4" w:space="0" w:color="auto"/>
            </w:tcBorders>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350</w:t>
            </w:r>
          </w:p>
        </w:tc>
      </w:tr>
      <w:tr w:rsidR="00BF2EDE" w:rsidRPr="0094215A" w:rsidTr="00600C60">
        <w:trPr>
          <w:cantSplit/>
          <w:trHeight w:val="633"/>
        </w:trPr>
        <w:tc>
          <w:tcPr>
            <w:tcW w:w="2657" w:type="pct"/>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pacing w:after="0" w:line="240" w:lineRule="auto"/>
              <w:rPr>
                <w:rFonts w:ascii="Times New Roman" w:eastAsia="Calibri" w:hAnsi="Times New Roman" w:cs="Times New Roman"/>
                <w:sz w:val="28"/>
                <w:szCs w:val="28"/>
              </w:rPr>
            </w:pPr>
            <w:r w:rsidRPr="0094215A">
              <w:rPr>
                <w:rFonts w:ascii="Times New Roman" w:eastAsia="Calibri" w:hAnsi="Times New Roman" w:cs="Times New Roman"/>
                <w:sz w:val="28"/>
                <w:szCs w:val="28"/>
              </w:rPr>
              <w:t xml:space="preserve">Количество учащихся в общеобразовательных школах, всего </w:t>
            </w:r>
          </w:p>
        </w:tc>
        <w:tc>
          <w:tcPr>
            <w:tcW w:w="721"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85</w:t>
            </w:r>
          </w:p>
        </w:tc>
        <w:tc>
          <w:tcPr>
            <w:tcW w:w="815"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79</w:t>
            </w:r>
          </w:p>
        </w:tc>
        <w:tc>
          <w:tcPr>
            <w:tcW w:w="806" w:type="pct"/>
            <w:tcBorders>
              <w:top w:val="single" w:sz="4" w:space="0" w:color="auto"/>
              <w:left w:val="single" w:sz="4" w:space="0" w:color="auto"/>
              <w:bottom w:val="single" w:sz="4" w:space="0" w:color="auto"/>
              <w:right w:val="single" w:sz="4" w:space="0" w:color="auto"/>
            </w:tcBorders>
          </w:tcPr>
          <w:p w:rsidR="00BF2EDE" w:rsidRPr="0094215A" w:rsidRDefault="00BF2EDE" w:rsidP="00600C60">
            <w:pPr>
              <w:spacing w:after="0" w:line="240" w:lineRule="auto"/>
              <w:jc w:val="center"/>
              <w:rPr>
                <w:rFonts w:ascii="Times New Roman" w:eastAsia="Calibri" w:hAnsi="Times New Roman" w:cs="Times New Roman"/>
                <w:sz w:val="28"/>
                <w:szCs w:val="28"/>
              </w:rPr>
            </w:pPr>
            <w:r w:rsidRPr="0094215A">
              <w:rPr>
                <w:rFonts w:ascii="Times New Roman" w:eastAsia="Calibri" w:hAnsi="Times New Roman" w:cs="Times New Roman"/>
                <w:sz w:val="28"/>
                <w:szCs w:val="28"/>
              </w:rPr>
              <w:t>81</w:t>
            </w:r>
          </w:p>
        </w:tc>
      </w:tr>
      <w:tr w:rsidR="00BF2EDE" w:rsidRPr="0094215A" w:rsidTr="00600C60">
        <w:trPr>
          <w:cantSplit/>
          <w:trHeight w:val="316"/>
        </w:trPr>
        <w:tc>
          <w:tcPr>
            <w:tcW w:w="2657" w:type="pct"/>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pacing w:after="0" w:line="240" w:lineRule="auto"/>
              <w:rPr>
                <w:rFonts w:ascii="Times New Roman" w:eastAsia="Calibri" w:hAnsi="Times New Roman" w:cs="Times New Roman"/>
                <w:sz w:val="28"/>
                <w:szCs w:val="28"/>
              </w:rPr>
            </w:pPr>
            <w:r w:rsidRPr="0094215A">
              <w:rPr>
                <w:rFonts w:ascii="Times New Roman" w:eastAsia="Calibri" w:hAnsi="Times New Roman" w:cs="Times New Roman"/>
                <w:sz w:val="28"/>
                <w:szCs w:val="28"/>
              </w:rPr>
              <w:t>в том числе</w:t>
            </w:r>
          </w:p>
        </w:tc>
        <w:tc>
          <w:tcPr>
            <w:tcW w:w="721" w:type="pct"/>
            <w:tcBorders>
              <w:top w:val="single" w:sz="4" w:space="0" w:color="auto"/>
              <w:left w:val="single" w:sz="4" w:space="0" w:color="auto"/>
              <w:bottom w:val="single" w:sz="4" w:space="0" w:color="auto"/>
              <w:right w:val="single" w:sz="4" w:space="0" w:color="auto"/>
            </w:tcBorders>
          </w:tcPr>
          <w:p w:rsidR="00BF2EDE" w:rsidRPr="0094215A" w:rsidRDefault="00BF2EDE" w:rsidP="00600C60">
            <w:pPr>
              <w:spacing w:after="0" w:line="240" w:lineRule="auto"/>
              <w:jc w:val="center"/>
              <w:rPr>
                <w:rFonts w:ascii="Times New Roman" w:eastAsia="Calibri"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BF2EDE" w:rsidRPr="0094215A" w:rsidRDefault="00BF2EDE" w:rsidP="00600C60">
            <w:pPr>
              <w:spacing w:after="0" w:line="240" w:lineRule="auto"/>
              <w:jc w:val="center"/>
              <w:rPr>
                <w:rFonts w:ascii="Times New Roman" w:eastAsia="Calibri" w:hAnsi="Times New Roman" w:cs="Times New Roman"/>
                <w:sz w:val="28"/>
                <w:szCs w:val="28"/>
              </w:rPr>
            </w:pPr>
          </w:p>
        </w:tc>
        <w:tc>
          <w:tcPr>
            <w:tcW w:w="806" w:type="pct"/>
            <w:tcBorders>
              <w:top w:val="single" w:sz="4" w:space="0" w:color="auto"/>
              <w:left w:val="single" w:sz="4" w:space="0" w:color="auto"/>
              <w:bottom w:val="single" w:sz="4" w:space="0" w:color="auto"/>
              <w:right w:val="single" w:sz="4" w:space="0" w:color="auto"/>
            </w:tcBorders>
          </w:tcPr>
          <w:p w:rsidR="00BF2EDE" w:rsidRPr="0094215A" w:rsidRDefault="00BF2EDE" w:rsidP="00600C60">
            <w:pPr>
              <w:spacing w:after="0" w:line="240" w:lineRule="auto"/>
              <w:jc w:val="center"/>
              <w:rPr>
                <w:rFonts w:ascii="Times New Roman" w:eastAsia="Calibri" w:hAnsi="Times New Roman" w:cs="Times New Roman"/>
                <w:sz w:val="28"/>
                <w:szCs w:val="28"/>
              </w:rPr>
            </w:pPr>
          </w:p>
        </w:tc>
      </w:tr>
      <w:tr w:rsidR="00BF2EDE" w:rsidRPr="0094215A" w:rsidTr="00600C60">
        <w:trPr>
          <w:cantSplit/>
          <w:trHeight w:val="633"/>
        </w:trPr>
        <w:tc>
          <w:tcPr>
            <w:tcW w:w="2657" w:type="pct"/>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pacing w:after="0" w:line="240" w:lineRule="auto"/>
              <w:rPr>
                <w:rFonts w:ascii="Times New Roman" w:eastAsia="Calibri" w:hAnsi="Times New Roman" w:cs="Times New Roman"/>
                <w:sz w:val="28"/>
                <w:szCs w:val="28"/>
              </w:rPr>
            </w:pPr>
            <w:r w:rsidRPr="0094215A">
              <w:rPr>
                <w:rFonts w:ascii="Times New Roman" w:eastAsia="Calibri" w:hAnsi="Times New Roman" w:cs="Times New Roman"/>
                <w:sz w:val="28"/>
                <w:szCs w:val="28"/>
              </w:rPr>
              <w:t>Численность педагогических работников общеобразовательных школ</w:t>
            </w:r>
          </w:p>
        </w:tc>
        <w:tc>
          <w:tcPr>
            <w:tcW w:w="721"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30</w:t>
            </w:r>
          </w:p>
        </w:tc>
        <w:tc>
          <w:tcPr>
            <w:tcW w:w="815"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31</w:t>
            </w:r>
          </w:p>
        </w:tc>
        <w:tc>
          <w:tcPr>
            <w:tcW w:w="806" w:type="pct"/>
            <w:tcBorders>
              <w:top w:val="single" w:sz="4" w:space="0" w:color="auto"/>
              <w:left w:val="single" w:sz="4" w:space="0" w:color="auto"/>
              <w:bottom w:val="single" w:sz="4" w:space="0" w:color="auto"/>
              <w:right w:val="single" w:sz="4" w:space="0" w:color="auto"/>
            </w:tcBorders>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32</w:t>
            </w:r>
          </w:p>
        </w:tc>
      </w:tr>
      <w:tr w:rsidR="00BF2EDE" w:rsidRPr="0094215A" w:rsidTr="00600C60">
        <w:trPr>
          <w:cantSplit/>
          <w:trHeight w:val="333"/>
        </w:trPr>
        <w:tc>
          <w:tcPr>
            <w:tcW w:w="2657" w:type="pct"/>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pacing w:after="0" w:line="240" w:lineRule="auto"/>
              <w:rPr>
                <w:rFonts w:ascii="Times New Roman" w:eastAsia="Calibri" w:hAnsi="Times New Roman" w:cs="Times New Roman"/>
                <w:sz w:val="28"/>
                <w:szCs w:val="28"/>
              </w:rPr>
            </w:pPr>
            <w:r w:rsidRPr="0094215A">
              <w:rPr>
                <w:rFonts w:ascii="Times New Roman" w:eastAsia="Calibri" w:hAnsi="Times New Roman" w:cs="Times New Roman"/>
                <w:sz w:val="28"/>
                <w:szCs w:val="28"/>
              </w:rPr>
              <w:t xml:space="preserve">Обеспеченность педагогическими работниками </w:t>
            </w:r>
          </w:p>
        </w:tc>
        <w:tc>
          <w:tcPr>
            <w:tcW w:w="721"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w:t>
            </w:r>
          </w:p>
        </w:tc>
        <w:tc>
          <w:tcPr>
            <w:tcW w:w="815" w:type="pct"/>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w:t>
            </w:r>
          </w:p>
        </w:tc>
        <w:tc>
          <w:tcPr>
            <w:tcW w:w="806" w:type="pct"/>
            <w:tcBorders>
              <w:top w:val="single" w:sz="4" w:space="0" w:color="auto"/>
              <w:left w:val="single" w:sz="4" w:space="0" w:color="auto"/>
              <w:bottom w:val="single" w:sz="4" w:space="0" w:color="auto"/>
              <w:right w:val="single" w:sz="4" w:space="0" w:color="auto"/>
            </w:tcBorders>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w:t>
            </w:r>
          </w:p>
        </w:tc>
      </w:tr>
    </w:tbl>
    <w:p w:rsidR="00BF2EDE" w:rsidRPr="0094215A" w:rsidRDefault="00BF2EDE" w:rsidP="00600C60">
      <w:pPr>
        <w:spacing w:after="0" w:line="240" w:lineRule="auto"/>
        <w:ind w:firstLine="567"/>
        <w:rPr>
          <w:rFonts w:ascii="Times New Roman" w:eastAsia="Calibri" w:hAnsi="Times New Roman" w:cs="Times New Roman"/>
          <w:sz w:val="28"/>
          <w:szCs w:val="28"/>
        </w:rPr>
      </w:pPr>
    </w:p>
    <w:p w:rsidR="00BF2EDE" w:rsidRPr="0094215A" w:rsidRDefault="00BF2EDE" w:rsidP="00600C60">
      <w:pPr>
        <w:spacing w:after="0" w:line="240" w:lineRule="auto"/>
        <w:ind w:firstLine="567"/>
        <w:rPr>
          <w:rFonts w:ascii="Times New Roman" w:eastAsia="Calibri" w:hAnsi="Times New Roman" w:cs="Times New Roman"/>
          <w:sz w:val="28"/>
          <w:szCs w:val="28"/>
        </w:rPr>
      </w:pPr>
      <w:r w:rsidRPr="0094215A">
        <w:rPr>
          <w:rFonts w:ascii="Times New Roman" w:eastAsia="Calibri" w:hAnsi="Times New Roman" w:cs="Times New Roman"/>
          <w:sz w:val="28"/>
          <w:szCs w:val="28"/>
        </w:rPr>
        <w:t xml:space="preserve">В целях повышения эффективности общего образования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w:t>
      </w:r>
    </w:p>
    <w:p w:rsidR="00BF2EDE" w:rsidRPr="0094215A" w:rsidRDefault="00BF2EDE" w:rsidP="00600C60">
      <w:pPr>
        <w:spacing w:after="0" w:line="240" w:lineRule="auto"/>
        <w:ind w:firstLine="567"/>
        <w:rPr>
          <w:rFonts w:ascii="Times New Roman" w:eastAsia="Calibri" w:hAnsi="Times New Roman" w:cs="Times New Roman"/>
          <w:sz w:val="28"/>
          <w:szCs w:val="28"/>
        </w:rPr>
      </w:pPr>
      <w:r w:rsidRPr="0094215A">
        <w:rPr>
          <w:rFonts w:ascii="Times New Roman" w:eastAsia="Calibri" w:hAnsi="Times New Roman" w:cs="Times New Roman"/>
          <w:sz w:val="28"/>
          <w:szCs w:val="28"/>
        </w:rPr>
        <w:t>В школе имеется вакансия учителя математики, английского языка, физической культуры. Педагогический состав школы состоит из 50% п</w:t>
      </w:r>
      <w:r w:rsidR="0094215A" w:rsidRPr="0094215A">
        <w:rPr>
          <w:rFonts w:ascii="Times New Roman" w:eastAsia="Calibri" w:hAnsi="Times New Roman" w:cs="Times New Roman"/>
          <w:sz w:val="28"/>
          <w:szCs w:val="28"/>
        </w:rPr>
        <w:t>е</w:t>
      </w:r>
      <w:r w:rsidRPr="0094215A">
        <w:rPr>
          <w:rFonts w:ascii="Times New Roman" w:eastAsia="Calibri" w:hAnsi="Times New Roman" w:cs="Times New Roman"/>
          <w:sz w:val="28"/>
          <w:szCs w:val="28"/>
        </w:rPr>
        <w:t xml:space="preserve">нсионеров. </w:t>
      </w:r>
    </w:p>
    <w:p w:rsidR="00BF2EDE" w:rsidRPr="0094215A" w:rsidRDefault="00BF2EDE" w:rsidP="00600C60">
      <w:pPr>
        <w:pStyle w:val="2"/>
        <w:spacing w:before="0" w:after="0"/>
        <w:rPr>
          <w:rFonts w:ascii="Times New Roman" w:hAnsi="Times New Roman"/>
        </w:rPr>
      </w:pPr>
      <w:bookmarkStart w:id="25" w:name="_Toc521934821"/>
      <w:r w:rsidRPr="0094215A">
        <w:rPr>
          <w:rFonts w:ascii="Times New Roman" w:hAnsi="Times New Roman"/>
        </w:rPr>
        <w:t>31.2.  Здравоохранение</w:t>
      </w:r>
      <w:bookmarkEnd w:id="25"/>
    </w:p>
    <w:p w:rsidR="00BF2EDE" w:rsidRPr="0094215A" w:rsidRDefault="00BF2EDE" w:rsidP="00600C60">
      <w:pPr>
        <w:pStyle w:val="030"/>
        <w:spacing w:before="0" w:after="0"/>
        <w:rPr>
          <w:szCs w:val="28"/>
        </w:rPr>
      </w:pPr>
      <w:r w:rsidRPr="0094215A">
        <w:rPr>
          <w:szCs w:val="28"/>
        </w:rPr>
        <w:t xml:space="preserve">Цель – </w:t>
      </w:r>
    </w:p>
    <w:p w:rsidR="00BF2EDE" w:rsidRPr="0094215A" w:rsidRDefault="00BF2EDE" w:rsidP="00600C60">
      <w:pPr>
        <w:pStyle w:val="01"/>
        <w:rPr>
          <w:sz w:val="28"/>
          <w:szCs w:val="28"/>
        </w:rPr>
      </w:pPr>
      <w:r w:rsidRPr="0094215A">
        <w:rPr>
          <w:sz w:val="28"/>
          <w:szCs w:val="28"/>
        </w:rPr>
        <w:t xml:space="preserve">сохранение и укрепление здоровья населения Меретского сельсовета Сузунского района, снижение и профилактика социально-значимых заболеваний, повышение доступности и качества медицинской помощи. </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pStyle w:val="02"/>
        <w:numPr>
          <w:ilvl w:val="0"/>
          <w:numId w:val="14"/>
        </w:numPr>
        <w:ind w:left="0"/>
        <w:rPr>
          <w:szCs w:val="28"/>
        </w:rPr>
      </w:pPr>
      <w:r w:rsidRPr="0094215A">
        <w:rPr>
          <w:szCs w:val="28"/>
        </w:rPr>
        <w:t>совершенствование медицинского обслуживания населения;</w:t>
      </w:r>
    </w:p>
    <w:p w:rsidR="00BF2EDE" w:rsidRPr="0094215A" w:rsidRDefault="00BF2EDE" w:rsidP="00600C60">
      <w:pPr>
        <w:pStyle w:val="02"/>
        <w:numPr>
          <w:ilvl w:val="0"/>
          <w:numId w:val="14"/>
        </w:numPr>
        <w:ind w:left="0"/>
        <w:rPr>
          <w:szCs w:val="28"/>
        </w:rPr>
      </w:pPr>
      <w:r w:rsidRPr="0094215A">
        <w:rPr>
          <w:szCs w:val="28"/>
        </w:rPr>
        <w:t>совершенствование работы скорой медицинской помощи;</w:t>
      </w:r>
    </w:p>
    <w:p w:rsidR="00BF2EDE" w:rsidRPr="0094215A" w:rsidRDefault="00BF2EDE" w:rsidP="00600C60">
      <w:pPr>
        <w:pStyle w:val="02"/>
        <w:numPr>
          <w:ilvl w:val="0"/>
          <w:numId w:val="14"/>
        </w:numPr>
        <w:ind w:left="0"/>
        <w:rPr>
          <w:szCs w:val="28"/>
        </w:rPr>
      </w:pPr>
      <w:r w:rsidRPr="0094215A">
        <w:rPr>
          <w:szCs w:val="28"/>
        </w:rPr>
        <w:t>развитие первичной медико-санитарной помощи, повышение доступности и качества медицинской помощи на амбулаторном и стационарном этапах;</w:t>
      </w:r>
    </w:p>
    <w:p w:rsidR="00BF2EDE" w:rsidRPr="0094215A" w:rsidRDefault="00BF2EDE" w:rsidP="00600C60">
      <w:pPr>
        <w:pStyle w:val="02"/>
        <w:numPr>
          <w:ilvl w:val="0"/>
          <w:numId w:val="14"/>
        </w:numPr>
        <w:ind w:left="0"/>
        <w:rPr>
          <w:szCs w:val="28"/>
        </w:rPr>
      </w:pPr>
      <w:r w:rsidRPr="0094215A">
        <w:rPr>
          <w:szCs w:val="28"/>
        </w:rPr>
        <w:t>развитие системы профилактики заболеваний и активного сохранения здоровья;</w:t>
      </w:r>
    </w:p>
    <w:p w:rsidR="00BF2EDE" w:rsidRPr="0094215A" w:rsidRDefault="00BF2EDE" w:rsidP="00600C60">
      <w:pPr>
        <w:pStyle w:val="02"/>
        <w:numPr>
          <w:ilvl w:val="0"/>
          <w:numId w:val="14"/>
        </w:numPr>
        <w:ind w:left="0"/>
        <w:rPr>
          <w:szCs w:val="28"/>
        </w:rPr>
      </w:pPr>
      <w:r w:rsidRPr="0094215A">
        <w:rPr>
          <w:szCs w:val="28"/>
        </w:rPr>
        <w:t>обеспечение качества оказания медицинской помощи беременным женщинам и детям первого года жизни;</w:t>
      </w:r>
    </w:p>
    <w:p w:rsidR="00BF2EDE" w:rsidRPr="0094215A" w:rsidRDefault="00BF2EDE" w:rsidP="00600C60">
      <w:pPr>
        <w:pStyle w:val="02"/>
        <w:numPr>
          <w:ilvl w:val="0"/>
          <w:numId w:val="14"/>
        </w:numPr>
        <w:ind w:left="0"/>
        <w:rPr>
          <w:szCs w:val="28"/>
        </w:rPr>
      </w:pPr>
      <w:r w:rsidRPr="0094215A">
        <w:rPr>
          <w:szCs w:val="28"/>
        </w:rPr>
        <w:t>проведение мероприятий, направленных на профилактику и раннее выявление наркомании, туберкулеза и инфекций, передающихся половым путем;</w:t>
      </w:r>
    </w:p>
    <w:p w:rsidR="00BF2EDE" w:rsidRPr="0094215A" w:rsidRDefault="00BF2EDE" w:rsidP="00600C60">
      <w:pPr>
        <w:pStyle w:val="02"/>
        <w:numPr>
          <w:ilvl w:val="0"/>
          <w:numId w:val="14"/>
        </w:numPr>
        <w:ind w:left="0"/>
        <w:rPr>
          <w:szCs w:val="28"/>
        </w:rPr>
      </w:pPr>
      <w:r w:rsidRPr="0094215A">
        <w:rPr>
          <w:szCs w:val="28"/>
        </w:rPr>
        <w:t>повышение профессионального уровня медицинского персонала.</w:t>
      </w:r>
    </w:p>
    <w:p w:rsidR="00BF2EDE" w:rsidRPr="0094215A" w:rsidRDefault="00BF2EDE" w:rsidP="00600C60">
      <w:pPr>
        <w:pStyle w:val="030"/>
        <w:spacing w:before="0" w:after="0"/>
        <w:rPr>
          <w:szCs w:val="28"/>
        </w:rPr>
      </w:pPr>
      <w:r w:rsidRPr="0094215A">
        <w:rPr>
          <w:szCs w:val="28"/>
        </w:rPr>
        <w:t>Программы и мероприятия, направленные на решение поставленных задач:</w:t>
      </w:r>
    </w:p>
    <w:p w:rsidR="00BF2EDE" w:rsidRPr="0094215A" w:rsidRDefault="00BF2EDE" w:rsidP="00600C60">
      <w:pPr>
        <w:pStyle w:val="02"/>
        <w:rPr>
          <w:szCs w:val="28"/>
        </w:rPr>
      </w:pPr>
      <w:r w:rsidRPr="0094215A">
        <w:rPr>
          <w:szCs w:val="28"/>
        </w:rPr>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BF2EDE" w:rsidRPr="0094215A" w:rsidRDefault="00BF2EDE" w:rsidP="00600C60">
      <w:pPr>
        <w:pStyle w:val="02"/>
        <w:rPr>
          <w:szCs w:val="28"/>
        </w:rPr>
      </w:pPr>
      <w:r w:rsidRPr="0094215A">
        <w:rPr>
          <w:szCs w:val="28"/>
        </w:rPr>
        <w:t xml:space="preserve">государственная программа Новосибирской области «Развитие системы социальной поддержки населения и улучшение социального положения семей с </w:t>
      </w:r>
      <w:r w:rsidRPr="0094215A">
        <w:rPr>
          <w:szCs w:val="28"/>
        </w:rPr>
        <w:lastRenderedPageBreak/>
        <w:t>детьми в Новосибирской области на 2014-2019 годы», утвержденная постановлением Правительства Новосибирской области от 31.07.2013 № 322-п;</w:t>
      </w:r>
    </w:p>
    <w:p w:rsidR="00BF2EDE" w:rsidRPr="0094215A" w:rsidRDefault="00BF2EDE" w:rsidP="00600C60">
      <w:pPr>
        <w:pStyle w:val="02"/>
        <w:rPr>
          <w:szCs w:val="28"/>
        </w:rPr>
      </w:pPr>
      <w:r w:rsidRPr="0094215A">
        <w:rPr>
          <w:szCs w:val="28"/>
        </w:rPr>
        <w:t>территориальная программа государственных гарантий бесплатного оказания гражданам медицинской помощи в Новосибирской области на 2018 год и на плановый период 2019 и 2020 годов, утвержденная постановлением Законодательного Собрания Новосибирской области от 27.12.2017  № 470-п</w:t>
      </w:r>
    </w:p>
    <w:p w:rsidR="00BF2EDE" w:rsidRPr="0094215A" w:rsidRDefault="00BF2EDE" w:rsidP="00600C60">
      <w:pPr>
        <w:pStyle w:val="02"/>
        <w:rPr>
          <w:szCs w:val="28"/>
        </w:rPr>
      </w:pPr>
      <w:r w:rsidRPr="0094215A">
        <w:rPr>
          <w:szCs w:val="28"/>
        </w:rPr>
        <w:t>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распоряжением Правительства Новосибирской области от 04.03.2013 № 121-рп.</w:t>
      </w:r>
    </w:p>
    <w:p w:rsidR="00BF2EDE" w:rsidRPr="0094215A" w:rsidRDefault="00BF2EDE" w:rsidP="00600C60">
      <w:pPr>
        <w:pStyle w:val="01"/>
        <w:rPr>
          <w:sz w:val="28"/>
          <w:szCs w:val="28"/>
        </w:rPr>
      </w:pPr>
      <w:r w:rsidRPr="0094215A">
        <w:rPr>
          <w:sz w:val="28"/>
          <w:szCs w:val="28"/>
        </w:rPr>
        <w:t>По состоянию на 01.07.2018 года на территории Меретского сельсовета находится врачебн</w:t>
      </w:r>
      <w:r w:rsidR="0094215A" w:rsidRPr="0094215A">
        <w:rPr>
          <w:sz w:val="28"/>
          <w:szCs w:val="28"/>
        </w:rPr>
        <w:t>ая амбулатория с. Мереть и фельдш</w:t>
      </w:r>
      <w:r w:rsidRPr="0094215A">
        <w:rPr>
          <w:sz w:val="28"/>
          <w:szCs w:val="28"/>
        </w:rPr>
        <w:t>ерско</w:t>
      </w:r>
      <w:r w:rsidR="0094215A" w:rsidRPr="0094215A">
        <w:rPr>
          <w:sz w:val="28"/>
          <w:szCs w:val="28"/>
        </w:rPr>
        <w:t>-</w:t>
      </w:r>
      <w:r w:rsidRPr="0094215A">
        <w:rPr>
          <w:sz w:val="28"/>
          <w:szCs w:val="28"/>
        </w:rPr>
        <w:t xml:space="preserve"> акушерский пункт (ФАП) п. Лесниковский</w:t>
      </w:r>
    </w:p>
    <w:p w:rsidR="00BF2EDE" w:rsidRPr="0094215A" w:rsidRDefault="00BF2EDE" w:rsidP="00600C60">
      <w:pPr>
        <w:pStyle w:val="a4"/>
        <w:spacing w:before="0"/>
        <w:ind w:left="0"/>
        <w:rPr>
          <w:sz w:val="28"/>
          <w:szCs w:val="28"/>
        </w:rPr>
      </w:pPr>
      <w:r w:rsidRPr="0094215A">
        <w:rPr>
          <w:sz w:val="28"/>
          <w:szCs w:val="28"/>
        </w:rPr>
        <w:t>.</w:t>
      </w:r>
    </w:p>
    <w:p w:rsidR="00BF2EDE" w:rsidRPr="0094215A" w:rsidRDefault="00BF2EDE" w:rsidP="00600C60">
      <w:pPr>
        <w:pStyle w:val="03"/>
        <w:rPr>
          <w:szCs w:val="28"/>
        </w:rPr>
      </w:pPr>
      <w:r w:rsidRPr="0094215A">
        <w:rPr>
          <w:szCs w:val="28"/>
        </w:rPr>
        <w:t>Обеспеченность населения услугами здравоохранения</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1"/>
        <w:gridCol w:w="1544"/>
        <w:gridCol w:w="1758"/>
        <w:gridCol w:w="1950"/>
      </w:tblGrid>
      <w:tr w:rsidR="00BF2EDE" w:rsidRPr="0094215A" w:rsidTr="00600C60">
        <w:trPr>
          <w:cantSplit/>
          <w:tblHeader/>
        </w:trPr>
        <w:tc>
          <w:tcPr>
            <w:tcW w:w="2296" w:type="pct"/>
            <w:vAlign w:val="center"/>
          </w:tcPr>
          <w:p w:rsidR="00BF2EDE" w:rsidRPr="0094215A" w:rsidRDefault="00BF2EDE" w:rsidP="00600C60">
            <w:pPr>
              <w:pStyle w:val="0112"/>
              <w:rPr>
                <w:sz w:val="28"/>
                <w:szCs w:val="28"/>
              </w:rPr>
            </w:pPr>
            <w:r w:rsidRPr="0094215A">
              <w:rPr>
                <w:sz w:val="28"/>
                <w:szCs w:val="28"/>
              </w:rPr>
              <w:t>Показатели</w:t>
            </w:r>
          </w:p>
        </w:tc>
        <w:tc>
          <w:tcPr>
            <w:tcW w:w="795" w:type="pct"/>
            <w:vAlign w:val="center"/>
          </w:tcPr>
          <w:p w:rsidR="00BF2EDE" w:rsidRPr="0094215A" w:rsidRDefault="00BF2EDE" w:rsidP="00600C60">
            <w:pPr>
              <w:pStyle w:val="0112"/>
              <w:rPr>
                <w:sz w:val="28"/>
                <w:szCs w:val="28"/>
              </w:rPr>
            </w:pPr>
            <w:r w:rsidRPr="0094215A">
              <w:rPr>
                <w:sz w:val="28"/>
                <w:szCs w:val="28"/>
              </w:rPr>
              <w:t>2016</w:t>
            </w:r>
          </w:p>
        </w:tc>
        <w:tc>
          <w:tcPr>
            <w:tcW w:w="905" w:type="pct"/>
            <w:vAlign w:val="center"/>
          </w:tcPr>
          <w:p w:rsidR="00BF2EDE" w:rsidRPr="0094215A" w:rsidRDefault="00BF2EDE" w:rsidP="00600C60">
            <w:pPr>
              <w:pStyle w:val="0112"/>
              <w:rPr>
                <w:sz w:val="28"/>
                <w:szCs w:val="28"/>
              </w:rPr>
            </w:pPr>
            <w:r w:rsidRPr="0094215A">
              <w:rPr>
                <w:sz w:val="28"/>
                <w:szCs w:val="28"/>
              </w:rPr>
              <w:t>2017</w:t>
            </w:r>
          </w:p>
        </w:tc>
        <w:tc>
          <w:tcPr>
            <w:tcW w:w="1004" w:type="pct"/>
            <w:vAlign w:val="center"/>
          </w:tcPr>
          <w:p w:rsidR="00BF2EDE" w:rsidRPr="0094215A" w:rsidRDefault="00BF2EDE" w:rsidP="00600C60">
            <w:pPr>
              <w:pStyle w:val="0112"/>
              <w:rPr>
                <w:sz w:val="28"/>
                <w:szCs w:val="28"/>
              </w:rPr>
            </w:pPr>
            <w:r w:rsidRPr="0094215A">
              <w:rPr>
                <w:sz w:val="28"/>
                <w:szCs w:val="28"/>
              </w:rPr>
              <w:t>2018 (оценка)</w:t>
            </w:r>
          </w:p>
        </w:tc>
      </w:tr>
      <w:tr w:rsidR="00BF2EDE" w:rsidRPr="0094215A" w:rsidTr="00600C60">
        <w:trPr>
          <w:cantSplit/>
        </w:trPr>
        <w:tc>
          <w:tcPr>
            <w:tcW w:w="2296" w:type="pct"/>
            <w:vAlign w:val="center"/>
          </w:tcPr>
          <w:p w:rsidR="00BF2EDE" w:rsidRPr="0094215A" w:rsidRDefault="00BF2EDE" w:rsidP="00600C60">
            <w:pPr>
              <w:pStyle w:val="0112"/>
              <w:rPr>
                <w:sz w:val="28"/>
                <w:szCs w:val="28"/>
              </w:rPr>
            </w:pPr>
            <w:r w:rsidRPr="0094215A">
              <w:rPr>
                <w:sz w:val="28"/>
                <w:szCs w:val="28"/>
              </w:rPr>
              <w:t xml:space="preserve">Обеспеченность </w:t>
            </w:r>
          </w:p>
          <w:p w:rsidR="00BF2EDE" w:rsidRPr="0094215A" w:rsidRDefault="00BF2EDE" w:rsidP="00600C60">
            <w:pPr>
              <w:pStyle w:val="0112"/>
              <w:rPr>
                <w:sz w:val="28"/>
                <w:szCs w:val="28"/>
              </w:rPr>
            </w:pPr>
            <w:r w:rsidRPr="0094215A">
              <w:rPr>
                <w:sz w:val="28"/>
                <w:szCs w:val="28"/>
              </w:rPr>
              <w:t>– больничными койками (дневной стационар)</w:t>
            </w:r>
          </w:p>
          <w:p w:rsidR="00BF2EDE" w:rsidRPr="0094215A" w:rsidRDefault="00BF2EDE" w:rsidP="00600C60">
            <w:pPr>
              <w:pStyle w:val="0112"/>
              <w:rPr>
                <w:sz w:val="28"/>
                <w:szCs w:val="28"/>
              </w:rPr>
            </w:pPr>
            <w:r w:rsidRPr="0094215A">
              <w:rPr>
                <w:sz w:val="28"/>
                <w:szCs w:val="28"/>
              </w:rPr>
              <w:t>– врачами</w:t>
            </w:r>
          </w:p>
          <w:p w:rsidR="00BF2EDE" w:rsidRPr="0094215A" w:rsidRDefault="00BF2EDE" w:rsidP="00600C60">
            <w:pPr>
              <w:pStyle w:val="0112"/>
              <w:rPr>
                <w:sz w:val="28"/>
                <w:szCs w:val="28"/>
              </w:rPr>
            </w:pPr>
            <w:r w:rsidRPr="0094215A">
              <w:rPr>
                <w:sz w:val="28"/>
                <w:szCs w:val="28"/>
              </w:rPr>
              <w:t>– средним медперсоналом</w:t>
            </w:r>
          </w:p>
        </w:tc>
        <w:tc>
          <w:tcPr>
            <w:tcW w:w="795" w:type="pct"/>
            <w:vAlign w:val="center"/>
          </w:tcPr>
          <w:p w:rsidR="00BF2EDE" w:rsidRPr="0094215A" w:rsidRDefault="00BF2EDE" w:rsidP="00600C60">
            <w:pPr>
              <w:pStyle w:val="0112"/>
              <w:jc w:val="center"/>
              <w:rPr>
                <w:sz w:val="28"/>
                <w:szCs w:val="28"/>
              </w:rPr>
            </w:pPr>
          </w:p>
          <w:p w:rsidR="00BF2EDE" w:rsidRPr="0094215A" w:rsidRDefault="00BF2EDE" w:rsidP="00600C60">
            <w:pPr>
              <w:pStyle w:val="0112"/>
              <w:jc w:val="center"/>
              <w:rPr>
                <w:sz w:val="28"/>
                <w:szCs w:val="28"/>
              </w:rPr>
            </w:pPr>
          </w:p>
          <w:p w:rsidR="00BF2EDE" w:rsidRPr="0094215A" w:rsidRDefault="00BF2EDE" w:rsidP="00600C60">
            <w:pPr>
              <w:pStyle w:val="0112"/>
              <w:jc w:val="center"/>
              <w:rPr>
                <w:sz w:val="28"/>
                <w:szCs w:val="28"/>
              </w:rPr>
            </w:pPr>
            <w:r w:rsidRPr="0094215A">
              <w:rPr>
                <w:sz w:val="28"/>
                <w:szCs w:val="28"/>
              </w:rPr>
              <w:t>20</w:t>
            </w:r>
          </w:p>
          <w:p w:rsidR="00BF2EDE" w:rsidRPr="0094215A" w:rsidRDefault="00BF2EDE" w:rsidP="00600C60">
            <w:pPr>
              <w:pStyle w:val="0112"/>
              <w:jc w:val="center"/>
              <w:rPr>
                <w:sz w:val="28"/>
                <w:szCs w:val="28"/>
              </w:rPr>
            </w:pPr>
            <w:r w:rsidRPr="0094215A">
              <w:rPr>
                <w:sz w:val="28"/>
                <w:szCs w:val="28"/>
              </w:rPr>
              <w:t>1</w:t>
            </w:r>
          </w:p>
          <w:p w:rsidR="00BF2EDE" w:rsidRPr="0094215A" w:rsidRDefault="00BF2EDE" w:rsidP="00600C60">
            <w:pPr>
              <w:pStyle w:val="0112"/>
              <w:jc w:val="center"/>
              <w:rPr>
                <w:sz w:val="28"/>
                <w:szCs w:val="28"/>
              </w:rPr>
            </w:pPr>
            <w:r w:rsidRPr="0094215A">
              <w:rPr>
                <w:sz w:val="28"/>
                <w:szCs w:val="28"/>
              </w:rPr>
              <w:t>3</w:t>
            </w:r>
          </w:p>
        </w:tc>
        <w:tc>
          <w:tcPr>
            <w:tcW w:w="905" w:type="pct"/>
            <w:vAlign w:val="center"/>
          </w:tcPr>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20</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3</w:t>
            </w:r>
          </w:p>
        </w:tc>
        <w:tc>
          <w:tcPr>
            <w:tcW w:w="1004" w:type="pct"/>
            <w:vAlign w:val="center"/>
          </w:tcPr>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20</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3</w:t>
            </w:r>
          </w:p>
        </w:tc>
      </w:tr>
      <w:tr w:rsidR="00BF2EDE" w:rsidRPr="0094215A" w:rsidTr="00600C60">
        <w:trPr>
          <w:cantSplit/>
        </w:trPr>
        <w:tc>
          <w:tcPr>
            <w:tcW w:w="2296" w:type="pct"/>
            <w:vAlign w:val="center"/>
          </w:tcPr>
          <w:p w:rsidR="00BF2EDE" w:rsidRPr="0094215A" w:rsidRDefault="00BF2EDE" w:rsidP="00600C60">
            <w:pPr>
              <w:pStyle w:val="0112"/>
              <w:rPr>
                <w:sz w:val="28"/>
                <w:szCs w:val="28"/>
              </w:rPr>
            </w:pPr>
            <w:r w:rsidRPr="0094215A">
              <w:rPr>
                <w:sz w:val="28"/>
                <w:szCs w:val="28"/>
              </w:rPr>
              <w:t>оборудованных  (%):</w:t>
            </w:r>
          </w:p>
          <w:p w:rsidR="00BF2EDE" w:rsidRPr="0094215A" w:rsidRDefault="00BF2EDE" w:rsidP="00600C60">
            <w:pPr>
              <w:pStyle w:val="0112"/>
              <w:rPr>
                <w:sz w:val="28"/>
                <w:szCs w:val="28"/>
              </w:rPr>
            </w:pPr>
            <w:r w:rsidRPr="0094215A">
              <w:rPr>
                <w:sz w:val="28"/>
                <w:szCs w:val="28"/>
              </w:rPr>
              <w:t xml:space="preserve">– холодным водоснабжением </w:t>
            </w:r>
          </w:p>
          <w:p w:rsidR="00BF2EDE" w:rsidRPr="0094215A" w:rsidRDefault="00BF2EDE" w:rsidP="00600C60">
            <w:pPr>
              <w:pStyle w:val="0112"/>
              <w:rPr>
                <w:sz w:val="28"/>
                <w:szCs w:val="28"/>
              </w:rPr>
            </w:pPr>
            <w:r w:rsidRPr="0094215A">
              <w:rPr>
                <w:sz w:val="28"/>
                <w:szCs w:val="28"/>
              </w:rPr>
              <w:t xml:space="preserve">      – центральным отоплением</w:t>
            </w:r>
          </w:p>
          <w:p w:rsidR="00BF2EDE" w:rsidRPr="0094215A" w:rsidRDefault="00BF2EDE" w:rsidP="00600C60">
            <w:pPr>
              <w:pStyle w:val="0112"/>
              <w:rPr>
                <w:sz w:val="28"/>
                <w:szCs w:val="28"/>
              </w:rPr>
            </w:pPr>
            <w:r w:rsidRPr="0094215A">
              <w:rPr>
                <w:sz w:val="28"/>
                <w:szCs w:val="28"/>
              </w:rPr>
              <w:t>– сливной канализацией</w:t>
            </w:r>
          </w:p>
        </w:tc>
        <w:tc>
          <w:tcPr>
            <w:tcW w:w="795" w:type="pct"/>
            <w:vAlign w:val="center"/>
          </w:tcPr>
          <w:p w:rsidR="00BF2EDE" w:rsidRPr="0094215A" w:rsidRDefault="00BF2EDE" w:rsidP="00600C60">
            <w:pPr>
              <w:pStyle w:val="0112"/>
              <w:jc w:val="center"/>
              <w:rPr>
                <w:sz w:val="28"/>
                <w:szCs w:val="28"/>
              </w:rPr>
            </w:pPr>
          </w:p>
          <w:p w:rsidR="00BF2EDE" w:rsidRPr="0094215A" w:rsidRDefault="00BF2EDE" w:rsidP="00600C60">
            <w:pPr>
              <w:pStyle w:val="0112"/>
              <w:rPr>
                <w:sz w:val="28"/>
                <w:szCs w:val="28"/>
              </w:rPr>
            </w:pPr>
            <w:r w:rsidRPr="0094215A">
              <w:rPr>
                <w:sz w:val="28"/>
                <w:szCs w:val="28"/>
              </w:rPr>
              <w:t xml:space="preserve">        100</w:t>
            </w:r>
          </w:p>
          <w:p w:rsidR="00BF2EDE" w:rsidRPr="0094215A" w:rsidRDefault="00BF2EDE" w:rsidP="00600C60">
            <w:pPr>
              <w:pStyle w:val="0112"/>
              <w:jc w:val="center"/>
              <w:rPr>
                <w:sz w:val="28"/>
                <w:szCs w:val="28"/>
              </w:rPr>
            </w:pPr>
            <w:r w:rsidRPr="0094215A">
              <w:rPr>
                <w:sz w:val="28"/>
                <w:szCs w:val="28"/>
              </w:rPr>
              <w:t>0</w:t>
            </w:r>
          </w:p>
          <w:p w:rsidR="00BF2EDE" w:rsidRPr="0094215A" w:rsidRDefault="00BF2EDE" w:rsidP="00600C60">
            <w:pPr>
              <w:pStyle w:val="0112"/>
              <w:jc w:val="center"/>
              <w:rPr>
                <w:sz w:val="28"/>
                <w:szCs w:val="28"/>
              </w:rPr>
            </w:pPr>
            <w:r w:rsidRPr="0094215A">
              <w:rPr>
                <w:sz w:val="28"/>
                <w:szCs w:val="28"/>
              </w:rPr>
              <w:t>0</w:t>
            </w:r>
          </w:p>
        </w:tc>
        <w:tc>
          <w:tcPr>
            <w:tcW w:w="905" w:type="pct"/>
            <w:vAlign w:val="bottom"/>
          </w:tcPr>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0</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0</w:t>
            </w:r>
          </w:p>
        </w:tc>
        <w:tc>
          <w:tcPr>
            <w:tcW w:w="1004" w:type="pct"/>
            <w:vAlign w:val="bottom"/>
          </w:tcPr>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0</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0</w:t>
            </w:r>
          </w:p>
        </w:tc>
      </w:tr>
      <w:tr w:rsidR="00BF2EDE" w:rsidRPr="0094215A" w:rsidTr="00600C60">
        <w:trPr>
          <w:cantSplit/>
        </w:trPr>
        <w:tc>
          <w:tcPr>
            <w:tcW w:w="2296" w:type="pct"/>
            <w:vAlign w:val="center"/>
          </w:tcPr>
          <w:p w:rsidR="00BF2EDE" w:rsidRPr="0094215A" w:rsidRDefault="00BF2EDE" w:rsidP="00600C60">
            <w:pPr>
              <w:pStyle w:val="0112"/>
              <w:rPr>
                <w:sz w:val="28"/>
                <w:szCs w:val="28"/>
              </w:rPr>
            </w:pPr>
            <w:r w:rsidRPr="0094215A">
              <w:rPr>
                <w:sz w:val="28"/>
                <w:szCs w:val="28"/>
              </w:rPr>
              <w:t>Охват взрослого населения диспансерным наблюдением, %</w:t>
            </w:r>
          </w:p>
        </w:tc>
        <w:tc>
          <w:tcPr>
            <w:tcW w:w="795" w:type="pct"/>
            <w:vAlign w:val="center"/>
          </w:tcPr>
          <w:p w:rsidR="00BF2EDE" w:rsidRPr="0094215A" w:rsidRDefault="00BF2EDE" w:rsidP="00600C60">
            <w:pPr>
              <w:pStyle w:val="0112"/>
              <w:jc w:val="center"/>
              <w:rPr>
                <w:sz w:val="28"/>
                <w:szCs w:val="28"/>
              </w:rPr>
            </w:pPr>
            <w:r w:rsidRPr="0094215A">
              <w:rPr>
                <w:sz w:val="28"/>
                <w:szCs w:val="28"/>
              </w:rPr>
              <w:t>49,0</w:t>
            </w:r>
          </w:p>
        </w:tc>
        <w:tc>
          <w:tcPr>
            <w:tcW w:w="905" w:type="pct"/>
            <w:vAlign w:val="center"/>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68,9</w:t>
            </w:r>
          </w:p>
        </w:tc>
        <w:tc>
          <w:tcPr>
            <w:tcW w:w="1004" w:type="pct"/>
            <w:vAlign w:val="center"/>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48,8</w:t>
            </w:r>
          </w:p>
        </w:tc>
      </w:tr>
      <w:tr w:rsidR="00BF2EDE" w:rsidRPr="0094215A" w:rsidTr="00600C60">
        <w:trPr>
          <w:cantSplit/>
        </w:trPr>
        <w:tc>
          <w:tcPr>
            <w:tcW w:w="2296" w:type="pct"/>
            <w:vAlign w:val="center"/>
          </w:tcPr>
          <w:p w:rsidR="00BF2EDE" w:rsidRPr="0094215A" w:rsidRDefault="00BF2EDE" w:rsidP="00600C60">
            <w:pPr>
              <w:pStyle w:val="0112"/>
              <w:rPr>
                <w:sz w:val="28"/>
                <w:szCs w:val="28"/>
              </w:rPr>
            </w:pPr>
            <w:r w:rsidRPr="0094215A">
              <w:rPr>
                <w:sz w:val="28"/>
                <w:szCs w:val="28"/>
              </w:rPr>
              <w:t>Охват детей диспансерным наблюдением, %</w:t>
            </w:r>
          </w:p>
        </w:tc>
        <w:tc>
          <w:tcPr>
            <w:tcW w:w="795" w:type="pct"/>
            <w:vAlign w:val="center"/>
          </w:tcPr>
          <w:p w:rsidR="00BF2EDE" w:rsidRPr="0094215A" w:rsidRDefault="00BF2EDE" w:rsidP="00600C60">
            <w:pPr>
              <w:pStyle w:val="0112"/>
              <w:jc w:val="center"/>
              <w:rPr>
                <w:sz w:val="28"/>
                <w:szCs w:val="28"/>
              </w:rPr>
            </w:pPr>
            <w:r w:rsidRPr="0094215A">
              <w:rPr>
                <w:sz w:val="28"/>
                <w:szCs w:val="28"/>
              </w:rPr>
              <w:t>100,0</w:t>
            </w:r>
          </w:p>
        </w:tc>
        <w:tc>
          <w:tcPr>
            <w:tcW w:w="905" w:type="pct"/>
            <w:vAlign w:val="center"/>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100,0</w:t>
            </w:r>
          </w:p>
        </w:tc>
        <w:tc>
          <w:tcPr>
            <w:tcW w:w="1004" w:type="pct"/>
            <w:vAlign w:val="center"/>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100,0</w:t>
            </w:r>
          </w:p>
        </w:tc>
      </w:tr>
      <w:tr w:rsidR="00BF2EDE" w:rsidRPr="0094215A" w:rsidTr="00600C60">
        <w:trPr>
          <w:cantSplit/>
        </w:trPr>
        <w:tc>
          <w:tcPr>
            <w:tcW w:w="2296" w:type="pct"/>
            <w:vAlign w:val="center"/>
          </w:tcPr>
          <w:p w:rsidR="00BF2EDE" w:rsidRPr="0094215A" w:rsidRDefault="00BF2EDE" w:rsidP="00600C60">
            <w:pPr>
              <w:pStyle w:val="0112"/>
              <w:rPr>
                <w:sz w:val="28"/>
                <w:szCs w:val="28"/>
              </w:rPr>
            </w:pPr>
            <w:r w:rsidRPr="0094215A">
              <w:rPr>
                <w:sz w:val="28"/>
                <w:szCs w:val="28"/>
              </w:rPr>
              <w:t>Охват населения профилактическими прививками, %</w:t>
            </w:r>
          </w:p>
          <w:p w:rsidR="00BF2EDE" w:rsidRPr="0094215A" w:rsidRDefault="00BF2EDE" w:rsidP="00600C60">
            <w:pPr>
              <w:pStyle w:val="0112"/>
              <w:rPr>
                <w:sz w:val="28"/>
                <w:szCs w:val="28"/>
              </w:rPr>
            </w:pPr>
            <w:r w:rsidRPr="0094215A">
              <w:rPr>
                <w:sz w:val="28"/>
                <w:szCs w:val="28"/>
              </w:rPr>
              <w:t>– детей</w:t>
            </w:r>
          </w:p>
          <w:p w:rsidR="00BF2EDE" w:rsidRPr="0094215A" w:rsidRDefault="00BF2EDE" w:rsidP="00600C60">
            <w:pPr>
              <w:pStyle w:val="0112"/>
              <w:rPr>
                <w:sz w:val="28"/>
                <w:szCs w:val="28"/>
              </w:rPr>
            </w:pPr>
            <w:r w:rsidRPr="0094215A">
              <w:rPr>
                <w:sz w:val="28"/>
                <w:szCs w:val="28"/>
              </w:rPr>
              <w:t>– взрослых</w:t>
            </w:r>
          </w:p>
        </w:tc>
        <w:tc>
          <w:tcPr>
            <w:tcW w:w="795" w:type="pct"/>
            <w:vAlign w:val="center"/>
          </w:tcPr>
          <w:p w:rsidR="00BF2EDE" w:rsidRPr="0094215A" w:rsidRDefault="00BF2EDE" w:rsidP="00600C60">
            <w:pPr>
              <w:pStyle w:val="0112"/>
              <w:jc w:val="center"/>
              <w:rPr>
                <w:sz w:val="28"/>
                <w:szCs w:val="28"/>
              </w:rPr>
            </w:pPr>
          </w:p>
          <w:p w:rsidR="00BF2EDE" w:rsidRPr="0094215A" w:rsidRDefault="00BF2EDE" w:rsidP="00600C60">
            <w:pPr>
              <w:pStyle w:val="0112"/>
              <w:jc w:val="center"/>
              <w:rPr>
                <w:sz w:val="28"/>
                <w:szCs w:val="28"/>
              </w:rPr>
            </w:pPr>
          </w:p>
          <w:p w:rsidR="00BF2EDE" w:rsidRPr="0094215A" w:rsidRDefault="00BF2EDE" w:rsidP="00600C60">
            <w:pPr>
              <w:pStyle w:val="0112"/>
              <w:jc w:val="center"/>
              <w:rPr>
                <w:sz w:val="28"/>
                <w:szCs w:val="28"/>
              </w:rPr>
            </w:pPr>
            <w:r w:rsidRPr="0094215A">
              <w:rPr>
                <w:sz w:val="28"/>
                <w:szCs w:val="28"/>
              </w:rPr>
              <w:t>100,0</w:t>
            </w:r>
          </w:p>
          <w:p w:rsidR="00BF2EDE" w:rsidRPr="0094215A" w:rsidRDefault="00BF2EDE" w:rsidP="00600C60">
            <w:pPr>
              <w:pStyle w:val="0112"/>
              <w:jc w:val="center"/>
              <w:rPr>
                <w:sz w:val="28"/>
                <w:szCs w:val="28"/>
              </w:rPr>
            </w:pPr>
            <w:r w:rsidRPr="0094215A">
              <w:rPr>
                <w:sz w:val="28"/>
                <w:szCs w:val="28"/>
              </w:rPr>
              <w:t>98</w:t>
            </w:r>
          </w:p>
        </w:tc>
        <w:tc>
          <w:tcPr>
            <w:tcW w:w="905" w:type="pct"/>
            <w:vAlign w:val="center"/>
          </w:tcPr>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100,0</w:t>
            </w: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98,5</w:t>
            </w:r>
          </w:p>
        </w:tc>
        <w:tc>
          <w:tcPr>
            <w:tcW w:w="1004" w:type="pct"/>
            <w:vAlign w:val="center"/>
          </w:tcPr>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p>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100,0</w:t>
            </w:r>
          </w:p>
          <w:p w:rsidR="00BF2EDE" w:rsidRPr="0094215A" w:rsidRDefault="00BF2EDE" w:rsidP="00600C60">
            <w:pPr>
              <w:pStyle w:val="0112"/>
              <w:jc w:val="center"/>
              <w:rPr>
                <w:sz w:val="28"/>
                <w:szCs w:val="28"/>
              </w:rPr>
            </w:pPr>
            <w:r w:rsidRPr="0094215A">
              <w:rPr>
                <w:sz w:val="28"/>
                <w:szCs w:val="28"/>
              </w:rPr>
              <w:t>99,3</w:t>
            </w:r>
          </w:p>
        </w:tc>
      </w:tr>
      <w:tr w:rsidR="00BF2EDE" w:rsidRPr="0094215A" w:rsidTr="00600C60">
        <w:trPr>
          <w:cantSplit/>
        </w:trPr>
        <w:tc>
          <w:tcPr>
            <w:tcW w:w="2296" w:type="pct"/>
            <w:vAlign w:val="center"/>
          </w:tcPr>
          <w:p w:rsidR="00BF2EDE" w:rsidRPr="0094215A" w:rsidRDefault="00BF2EDE" w:rsidP="00600C60">
            <w:pPr>
              <w:pStyle w:val="0112"/>
              <w:rPr>
                <w:sz w:val="28"/>
                <w:szCs w:val="28"/>
              </w:rPr>
            </w:pPr>
            <w:r w:rsidRPr="0094215A">
              <w:rPr>
                <w:sz w:val="28"/>
                <w:szCs w:val="28"/>
              </w:rPr>
              <w:t xml:space="preserve">Детская смертность </w:t>
            </w:r>
          </w:p>
        </w:tc>
        <w:tc>
          <w:tcPr>
            <w:tcW w:w="795" w:type="pct"/>
            <w:vAlign w:val="center"/>
          </w:tcPr>
          <w:p w:rsidR="00BF2EDE" w:rsidRPr="0094215A" w:rsidRDefault="00BF2EDE" w:rsidP="00600C60">
            <w:pPr>
              <w:pStyle w:val="0112"/>
              <w:jc w:val="center"/>
              <w:rPr>
                <w:sz w:val="28"/>
                <w:szCs w:val="28"/>
              </w:rPr>
            </w:pPr>
            <w:r w:rsidRPr="0094215A">
              <w:rPr>
                <w:sz w:val="28"/>
                <w:szCs w:val="28"/>
              </w:rPr>
              <w:t>0</w:t>
            </w:r>
          </w:p>
        </w:tc>
        <w:tc>
          <w:tcPr>
            <w:tcW w:w="905" w:type="pct"/>
            <w:vAlign w:val="center"/>
          </w:tcPr>
          <w:p w:rsidR="00BF2EDE" w:rsidRPr="0094215A" w:rsidRDefault="00BF2EDE" w:rsidP="00600C60">
            <w:pPr>
              <w:spacing w:after="0" w:line="240" w:lineRule="auto"/>
              <w:jc w:val="center"/>
              <w:rPr>
                <w:rFonts w:ascii="Times New Roman" w:hAnsi="Times New Roman" w:cs="Times New Roman"/>
                <w:sz w:val="28"/>
                <w:szCs w:val="28"/>
              </w:rPr>
            </w:pPr>
            <w:r w:rsidRPr="0094215A">
              <w:rPr>
                <w:rFonts w:ascii="Times New Roman" w:hAnsi="Times New Roman" w:cs="Times New Roman"/>
                <w:sz w:val="28"/>
                <w:szCs w:val="28"/>
              </w:rPr>
              <w:t>0</w:t>
            </w:r>
          </w:p>
        </w:tc>
        <w:tc>
          <w:tcPr>
            <w:tcW w:w="1004" w:type="pct"/>
            <w:vAlign w:val="center"/>
          </w:tcPr>
          <w:p w:rsidR="00BF2EDE" w:rsidRPr="0094215A" w:rsidRDefault="00BF2EDE" w:rsidP="00600C60">
            <w:pPr>
              <w:pStyle w:val="0112"/>
              <w:jc w:val="center"/>
              <w:rPr>
                <w:sz w:val="28"/>
                <w:szCs w:val="28"/>
              </w:rPr>
            </w:pPr>
            <w:r w:rsidRPr="0094215A">
              <w:rPr>
                <w:sz w:val="28"/>
                <w:szCs w:val="28"/>
              </w:rPr>
              <w:t>0</w:t>
            </w:r>
          </w:p>
        </w:tc>
      </w:tr>
    </w:tbl>
    <w:p w:rsidR="00BF2EDE" w:rsidRPr="0094215A" w:rsidRDefault="00BF2EDE" w:rsidP="00600C60">
      <w:pPr>
        <w:pStyle w:val="01"/>
        <w:rPr>
          <w:sz w:val="28"/>
          <w:szCs w:val="28"/>
        </w:rPr>
      </w:pPr>
    </w:p>
    <w:p w:rsidR="00BF2EDE" w:rsidRPr="0094215A" w:rsidRDefault="00BF2EDE" w:rsidP="00600C60">
      <w:pPr>
        <w:pStyle w:val="01"/>
        <w:rPr>
          <w:sz w:val="28"/>
          <w:szCs w:val="28"/>
        </w:rPr>
      </w:pPr>
      <w:r w:rsidRPr="0094215A">
        <w:rPr>
          <w:sz w:val="28"/>
          <w:szCs w:val="28"/>
        </w:rPr>
        <w:t>В 2018 году был проведен капитальный ремонт врачебной амбулатории отремонтирован фундамент, отмостка, утеплили стены обшили металосайдингом. Заменили крышу. Поставили пластиковые окна. На ремонт потрачен 2000тыс. рублей.</w:t>
      </w:r>
    </w:p>
    <w:p w:rsidR="00BF2EDE" w:rsidRPr="0094215A" w:rsidRDefault="00BF2EDE" w:rsidP="00600C60">
      <w:pPr>
        <w:pStyle w:val="01"/>
        <w:rPr>
          <w:sz w:val="28"/>
          <w:szCs w:val="28"/>
        </w:rPr>
      </w:pPr>
      <w:r w:rsidRPr="0094215A">
        <w:rPr>
          <w:sz w:val="28"/>
          <w:szCs w:val="28"/>
        </w:rPr>
        <w:t>Прогноз развития системы здравоохранения предполагает продолжение реализации мер по повышению эффективности использования ресурсов здравоохранения, улучшению доступности и качества оказываемой медицинской помощи, реструктуризации сети и структуры учреждений, приближению существующей сети здравоохранения к медико-</w:t>
      </w:r>
      <w:r w:rsidRPr="0094215A">
        <w:rPr>
          <w:sz w:val="28"/>
          <w:szCs w:val="28"/>
        </w:rPr>
        <w:lastRenderedPageBreak/>
        <w:t>демографическим потребностям населения, структуре сложившейся заболеваемости и смертности.</w:t>
      </w:r>
    </w:p>
    <w:p w:rsidR="00BF2EDE" w:rsidRPr="0094215A" w:rsidRDefault="00BF2EDE" w:rsidP="00600C60">
      <w:pPr>
        <w:pStyle w:val="01"/>
        <w:rPr>
          <w:sz w:val="28"/>
          <w:szCs w:val="28"/>
        </w:rPr>
      </w:pPr>
      <w:r w:rsidRPr="0094215A">
        <w:rPr>
          <w:sz w:val="28"/>
          <w:szCs w:val="28"/>
        </w:rPr>
        <w:t xml:space="preserve">В целях обеспечения населения более высоким уровнем медицинского обслуживания, одной из основных задач здравоохранения является укрепление материально-технической базы, внедрение стандартов оказания медицинской помощи. </w:t>
      </w:r>
    </w:p>
    <w:p w:rsidR="00BF2EDE" w:rsidRPr="0094215A" w:rsidRDefault="00BF2EDE" w:rsidP="00600C60">
      <w:pPr>
        <w:pStyle w:val="01"/>
        <w:rPr>
          <w:sz w:val="28"/>
          <w:szCs w:val="28"/>
        </w:rPr>
      </w:pPr>
      <w:r w:rsidRPr="0094215A">
        <w:rPr>
          <w:sz w:val="28"/>
          <w:szCs w:val="28"/>
        </w:rPr>
        <w:t xml:space="preserve">Основное направление на 2019 - 2021 гг. – профилактическое направление, одним из инструментов которого является проведение диспансеризации. Проводится диспансеризация определённых групп детского и взрослого населения, профилактические медицинские осмотры детского и взрослого населения, в рамках реализации приоритетного национального проекта ведётся обследование населения с целью выявления ВИЧ-инфицированных, обследование новорождённых на выявление наследственных заболеваний. Осуществляется постоянное диспансерное наблюдение за больными сахарным диабетом, бронхиальной астмой, онкологическими заболеваниями. </w:t>
      </w:r>
    </w:p>
    <w:p w:rsidR="00BF2EDE" w:rsidRPr="0094215A" w:rsidRDefault="00BF2EDE" w:rsidP="00600C60">
      <w:pPr>
        <w:pStyle w:val="01"/>
        <w:rPr>
          <w:sz w:val="28"/>
          <w:szCs w:val="28"/>
        </w:rPr>
      </w:pPr>
      <w:r w:rsidRPr="0094215A">
        <w:rPr>
          <w:sz w:val="28"/>
          <w:szCs w:val="28"/>
        </w:rPr>
        <w:t>Ожидаемым результатом реализации данного направления будут являться повышение выявляемости лиц с факторами риска по развитию заболеваний и выявляемость патологии на ранних стадиях заболевания. Своевременное проведение корректирующих лечебно-профилактических мероприятий лицам с выявленными заболеваниями и факторами риска по развитию заболеваний в перспективе позволит снизить показатели инвалидизации и смертности населения в трудоспособном возрасте, повысить продолжительность жизни населения.</w:t>
      </w:r>
    </w:p>
    <w:p w:rsidR="00BF2EDE" w:rsidRPr="0094215A" w:rsidRDefault="00BF2EDE" w:rsidP="00600C60">
      <w:pPr>
        <w:pStyle w:val="2"/>
        <w:spacing w:before="0" w:after="0"/>
        <w:rPr>
          <w:rFonts w:ascii="Times New Roman" w:hAnsi="Times New Roman"/>
        </w:rPr>
      </w:pPr>
      <w:bookmarkStart w:id="26" w:name="_Toc521934822"/>
      <w:r w:rsidRPr="0094215A">
        <w:rPr>
          <w:rFonts w:ascii="Times New Roman" w:hAnsi="Times New Roman"/>
        </w:rPr>
        <w:t>Социальная защита населения</w:t>
      </w:r>
      <w:bookmarkEnd w:id="26"/>
    </w:p>
    <w:p w:rsidR="00BF2EDE" w:rsidRPr="0094215A" w:rsidRDefault="00BF2EDE" w:rsidP="00600C60">
      <w:pPr>
        <w:pStyle w:val="030"/>
        <w:spacing w:before="0" w:after="0"/>
        <w:rPr>
          <w:szCs w:val="28"/>
        </w:rPr>
      </w:pPr>
      <w:r w:rsidRPr="0094215A">
        <w:rPr>
          <w:szCs w:val="28"/>
        </w:rPr>
        <w:t xml:space="preserve">Цель – </w:t>
      </w:r>
    </w:p>
    <w:p w:rsidR="00BF2EDE" w:rsidRPr="0094215A" w:rsidRDefault="00BF2EDE" w:rsidP="00600C60">
      <w:pPr>
        <w:pStyle w:val="01"/>
        <w:rPr>
          <w:sz w:val="28"/>
          <w:szCs w:val="28"/>
        </w:rPr>
      </w:pPr>
      <w:r w:rsidRPr="0094215A">
        <w:rPr>
          <w:sz w:val="28"/>
          <w:szCs w:val="28"/>
        </w:rPr>
        <w:t>улучшение демографической ситуации, повышение экономического потенциала семьи, обеспечение социальных гарантий, доступности и качества социальных услуг, предоставляемых социально-незащищенным категориям населения района, в том числе малообеспеченным семьям с детьми и семьям, попавшим в трудную жизненную ситуацию, детям, оставшимся без попечения родителей, многодетным, молодым семьям, пожилым гражданам и инвалидам.</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spacing w:after="0" w:line="240" w:lineRule="auto"/>
        <w:rPr>
          <w:rFonts w:ascii="Times New Roman" w:hAnsi="Times New Roman" w:cs="Times New Roman"/>
          <w:b/>
          <w:sz w:val="28"/>
          <w:szCs w:val="28"/>
        </w:rPr>
      </w:pPr>
      <w:r w:rsidRPr="0094215A">
        <w:rPr>
          <w:rFonts w:ascii="Times New Roman" w:hAnsi="Times New Roman" w:cs="Times New Roman"/>
          <w:b/>
          <w:sz w:val="28"/>
          <w:szCs w:val="28"/>
        </w:rPr>
        <w:t xml:space="preserve">Задачи: </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обеспечение поддержки социально незащищенных слоев населения, семей, оказавшихся в трудной жизненной ситуации и социально опасном положении;</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обеспечение адресности, полноты предоставления пособий семьям, в первую очередь многодетным семьям, инвалидам, престарелым гражданам и безработным;</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повышение качества услуг для семей, попавших в трудную жизненную ситуацию (социально-бытовые, психолого-педагогические; социально-правовые);</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предупреждение и профилактика семейного неблагополучия, социального сиротства;</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lastRenderedPageBreak/>
        <w:t>профилактика безнадзорности и правонарушений несовершеннолетних, организация круглогодичного отдыха и оздоровления детей из социально незащищенных семей;</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развитие семейных форм жизнеустройства детей-сирот и детей, оставшихся без попечения родителей;</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повышение качества социального обслуживание пожилых граждан и инвалидов через эффективную систему стационарных и нестационарных форм;</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совершенствование межведомственного взаимодействия по социальной поддержке населения;</w:t>
      </w:r>
    </w:p>
    <w:p w:rsidR="00BF2EDE" w:rsidRPr="0094215A" w:rsidRDefault="00BF2EDE" w:rsidP="00600C60">
      <w:pPr>
        <w:pStyle w:val="af"/>
        <w:numPr>
          <w:ilvl w:val="0"/>
          <w:numId w:val="2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реализация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w:t>
      </w:r>
    </w:p>
    <w:p w:rsidR="00BF2EDE" w:rsidRPr="0094215A" w:rsidRDefault="00BF2EDE" w:rsidP="00600C60">
      <w:pPr>
        <w:spacing w:after="0" w:line="240" w:lineRule="auto"/>
        <w:rPr>
          <w:rFonts w:ascii="Times New Roman" w:hAnsi="Times New Roman" w:cs="Times New Roman"/>
          <w:b/>
          <w:sz w:val="28"/>
          <w:szCs w:val="28"/>
        </w:rPr>
      </w:pPr>
      <w:r w:rsidRPr="0094215A">
        <w:rPr>
          <w:rFonts w:ascii="Times New Roman" w:hAnsi="Times New Roman" w:cs="Times New Roman"/>
          <w:b/>
          <w:sz w:val="28"/>
          <w:szCs w:val="28"/>
        </w:rPr>
        <w:t>Программы и мероприятия, направленные на решение поставленных задач:</w:t>
      </w:r>
    </w:p>
    <w:p w:rsidR="00BF2EDE" w:rsidRPr="0094215A" w:rsidRDefault="00BF2EDE" w:rsidP="0094215A">
      <w:pPr>
        <w:pStyle w:val="af"/>
        <w:numPr>
          <w:ilvl w:val="0"/>
          <w:numId w:val="37"/>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утвержденная постановлением Правительства Новосибирской области от 31.07.2013 № 322-п.</w:t>
      </w:r>
    </w:p>
    <w:p w:rsidR="00BF2EDE" w:rsidRPr="0094215A" w:rsidRDefault="00BF2EDE" w:rsidP="0094215A">
      <w:pPr>
        <w:spacing w:after="0" w:line="240" w:lineRule="auto"/>
        <w:contextualSpacing/>
        <w:jc w:val="both"/>
        <w:rPr>
          <w:rFonts w:ascii="Times New Roman" w:hAnsi="Times New Roman" w:cs="Times New Roman"/>
          <w:sz w:val="28"/>
          <w:szCs w:val="28"/>
        </w:rPr>
      </w:pPr>
    </w:p>
    <w:p w:rsidR="00BF2EDE" w:rsidRPr="0094215A" w:rsidRDefault="00BF2EDE" w:rsidP="0094215A">
      <w:pPr>
        <w:spacing w:after="0" w:line="240" w:lineRule="auto"/>
        <w:ind w:firstLine="709"/>
        <w:jc w:val="both"/>
        <w:rPr>
          <w:rFonts w:ascii="Times New Roman" w:hAnsi="Times New Roman" w:cs="Times New Roman"/>
          <w:color w:val="000000"/>
          <w:sz w:val="28"/>
          <w:szCs w:val="28"/>
          <w:u w:val="single"/>
        </w:rPr>
      </w:pPr>
      <w:r w:rsidRPr="0094215A">
        <w:rPr>
          <w:rFonts w:ascii="Times New Roman" w:hAnsi="Times New Roman" w:cs="Times New Roman"/>
          <w:sz w:val="28"/>
          <w:szCs w:val="28"/>
        </w:rPr>
        <w:t>По состоянию на 01.07.2018 года на учете в Центре состоит 102 малообеспеченных граждан (45 семей), что составляет  10 % от общей численности населения (на  01.07.2017 года  состояло 116 малообеспеченных граждан, что составляло 11  % от общей численности населения).</w:t>
      </w:r>
    </w:p>
    <w:p w:rsidR="00BF2EDE" w:rsidRPr="0094215A" w:rsidRDefault="00BF2EDE" w:rsidP="0094215A">
      <w:pPr>
        <w:spacing w:after="0" w:line="240" w:lineRule="auto"/>
        <w:ind w:firstLine="709"/>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В течение 1 полугодия 2018 года:</w:t>
      </w:r>
    </w:p>
    <w:p w:rsidR="00BF2EDE" w:rsidRPr="0094215A" w:rsidRDefault="00BF2EDE" w:rsidP="0094215A">
      <w:pPr>
        <w:spacing w:after="0" w:line="240" w:lineRule="auto"/>
        <w:ind w:firstLine="709"/>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 xml:space="preserve">- на личном приеме и по телефону поступило 19 обращений </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 xml:space="preserve">- на социальном обслуживании на дому состоят 21 человек </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 xml:space="preserve">- субсидии на оплату жилья и жилищно – коммунальных услуг предоставлены 50 семьям </w:t>
      </w:r>
    </w:p>
    <w:p w:rsidR="00BF2EDE" w:rsidRPr="0094215A" w:rsidRDefault="00BF2EDE" w:rsidP="0094215A">
      <w:pPr>
        <w:shd w:val="clear" w:color="auto" w:fill="FFFFFF"/>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color w:val="000000"/>
          <w:sz w:val="28"/>
          <w:szCs w:val="28"/>
        </w:rPr>
        <w:t xml:space="preserve">Всего детские площадки посетили 42 детей (2017 год – 46 детей)  </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С целью реализации индивидуальной программы предоставления социальных услуг принято на социальное обслуживание несовершеннолетних – 25 детей.</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Реализуется план мероприятий («дорожная карта») «Повышение эффективности и качества услуг в сфере социального обслуживания и социальной поддержки населения, опеки и попечительства Новосибирской области» на 2013-2018 годы, утвержденный распоряжением Правительства Новосибирской области от 04.03.2013 № 120-рп.</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В прогнозном периоде 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Продолжится совершенствование системы комплексной реабилитации инвалидов.</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 xml:space="preserve">В целях улучшения демографической ситуации будут решаться задачи по оказанию системной поддержки семей, имеющих 3 и более детей, включая </w:t>
      </w:r>
      <w:r w:rsidRPr="0094215A">
        <w:rPr>
          <w:rFonts w:ascii="Times New Roman" w:hAnsi="Times New Roman" w:cs="Times New Roman"/>
          <w:sz w:val="28"/>
          <w:szCs w:val="28"/>
        </w:rPr>
        <w:lastRenderedPageBreak/>
        <w:t xml:space="preserve">реализацию мер по улучшению жилищных условий, введение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 </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Реализация задачи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будет обеспечена посредством совершенствования мер, направленных на укрепление здоровья граждан пожилого возраста, поддержание их жизненной активности, содействие их социальной адаптации и упрочнению социальных связей. Результат: увеличение количества граждан пожилого возраста, вовлеченных в мероприятия по поддержанию их социальной активности и адаптации.</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В 2018 году в целях совершенствования системы предоставления услуг гражданам, имеющим, в соответствии с действующим законодательством, право на меры социальной поддержки при проезде на общественном пассажирском транспорте будет внедрена «Социальная карта» (частично, по желанию гражданина), в плановом периоде 2019 – 2021 гг. будет осуществлен полный переход.</w:t>
      </w:r>
    </w:p>
    <w:p w:rsidR="00BF2EDE" w:rsidRPr="0094215A" w:rsidRDefault="00BF2EDE" w:rsidP="00600C60">
      <w:pPr>
        <w:pStyle w:val="2"/>
        <w:spacing w:before="0" w:after="0"/>
        <w:rPr>
          <w:rFonts w:ascii="Times New Roman" w:hAnsi="Times New Roman"/>
        </w:rPr>
      </w:pPr>
      <w:bookmarkStart w:id="27" w:name="_Toc521934823"/>
      <w:r w:rsidRPr="0094215A">
        <w:rPr>
          <w:rFonts w:ascii="Times New Roman" w:hAnsi="Times New Roman"/>
        </w:rPr>
        <w:t>  Взаимодействие с социально ориентированными некоммерческими организациями</w:t>
      </w:r>
      <w:bookmarkEnd w:id="27"/>
      <w:r w:rsidRPr="0094215A">
        <w:rPr>
          <w:rFonts w:ascii="Times New Roman" w:hAnsi="Times New Roman"/>
        </w:rPr>
        <w:t xml:space="preserve"> </w:t>
      </w:r>
    </w:p>
    <w:p w:rsidR="00BF2EDE" w:rsidRPr="0094215A" w:rsidRDefault="00BF2EDE" w:rsidP="00600C60">
      <w:pPr>
        <w:pStyle w:val="030"/>
        <w:spacing w:before="0" w:after="0"/>
        <w:rPr>
          <w:szCs w:val="28"/>
        </w:rPr>
      </w:pPr>
      <w:r w:rsidRPr="0094215A">
        <w:rPr>
          <w:szCs w:val="28"/>
        </w:rPr>
        <w:t xml:space="preserve">Цель – </w:t>
      </w:r>
    </w:p>
    <w:p w:rsidR="00BF2EDE" w:rsidRPr="0094215A" w:rsidRDefault="00BF2EDE" w:rsidP="00600C60">
      <w:pPr>
        <w:pStyle w:val="01"/>
        <w:rPr>
          <w:sz w:val="28"/>
          <w:szCs w:val="28"/>
        </w:rPr>
      </w:pPr>
      <w:r w:rsidRPr="0094215A">
        <w:rPr>
          <w:sz w:val="28"/>
          <w:szCs w:val="28"/>
        </w:rPr>
        <w:t>повышение уровня вовлеченности населения в деятельность некоммерческих организаций и территориального общественного самоуправления (ТОС), повышение эффективности взаимодействия администрации Меретского сельсовета с населением, некоммерческими организациями в решении задач социально-экономического развития района.</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pStyle w:val="02"/>
        <w:numPr>
          <w:ilvl w:val="0"/>
          <w:numId w:val="35"/>
        </w:numPr>
        <w:ind w:left="0"/>
        <w:rPr>
          <w:szCs w:val="28"/>
        </w:rPr>
      </w:pPr>
      <w:r w:rsidRPr="0094215A">
        <w:rPr>
          <w:szCs w:val="28"/>
        </w:rPr>
        <w:t>создание условий для функционирования социально ориентированных некоммерческих организаций, развития ТОС и поддержки гражданских инициатив;</w:t>
      </w:r>
    </w:p>
    <w:p w:rsidR="00BF2EDE" w:rsidRPr="0094215A" w:rsidRDefault="00BF2EDE" w:rsidP="00600C60">
      <w:pPr>
        <w:pStyle w:val="02"/>
        <w:numPr>
          <w:ilvl w:val="0"/>
          <w:numId w:val="35"/>
        </w:numPr>
        <w:ind w:left="0"/>
        <w:rPr>
          <w:szCs w:val="28"/>
        </w:rPr>
      </w:pPr>
      <w:r w:rsidRPr="0094215A">
        <w:rPr>
          <w:szCs w:val="28"/>
        </w:rPr>
        <w:t>содействие социально значимым общественно-полезным проектам с привлечением внебюджетных средств и средств бюджетов вышестоящего уровня;</w:t>
      </w:r>
    </w:p>
    <w:p w:rsidR="00BF2EDE" w:rsidRPr="0094215A" w:rsidRDefault="00BF2EDE" w:rsidP="00600C60">
      <w:pPr>
        <w:pStyle w:val="02"/>
        <w:numPr>
          <w:ilvl w:val="0"/>
          <w:numId w:val="35"/>
        </w:numPr>
        <w:ind w:left="0"/>
        <w:rPr>
          <w:szCs w:val="28"/>
        </w:rPr>
      </w:pPr>
      <w:r w:rsidRPr="0094215A">
        <w:rPr>
          <w:szCs w:val="28"/>
        </w:rPr>
        <w:t>содействие укреплению существующих общественных организаций и развитию ТОС;</w:t>
      </w:r>
    </w:p>
    <w:p w:rsidR="00BF2EDE" w:rsidRPr="0094215A" w:rsidRDefault="00BF2EDE" w:rsidP="00600C60">
      <w:pPr>
        <w:pStyle w:val="02"/>
        <w:numPr>
          <w:ilvl w:val="0"/>
          <w:numId w:val="35"/>
        </w:numPr>
        <w:ind w:left="0"/>
        <w:rPr>
          <w:szCs w:val="28"/>
        </w:rPr>
      </w:pPr>
      <w:r w:rsidRPr="0094215A">
        <w:rPr>
          <w:szCs w:val="28"/>
        </w:rPr>
        <w:t xml:space="preserve">стимулирование развития сферы социальных услуг, предоставляемых социально ориентированными некоммерческими организациями населению. </w:t>
      </w:r>
    </w:p>
    <w:p w:rsidR="00BF2EDE" w:rsidRPr="0094215A" w:rsidRDefault="00BF2EDE" w:rsidP="00600C60">
      <w:pPr>
        <w:pStyle w:val="030"/>
        <w:spacing w:before="0" w:after="0"/>
        <w:rPr>
          <w:szCs w:val="28"/>
        </w:rPr>
      </w:pPr>
      <w:r w:rsidRPr="0094215A">
        <w:rPr>
          <w:szCs w:val="28"/>
        </w:rPr>
        <w:t>Программы и мероприятия, направленные на решение поставленных задач:</w:t>
      </w:r>
    </w:p>
    <w:p w:rsidR="00BF2EDE" w:rsidRPr="0094215A" w:rsidRDefault="00BF2EDE" w:rsidP="00600C60">
      <w:pPr>
        <w:pStyle w:val="02"/>
        <w:numPr>
          <w:ilvl w:val="0"/>
          <w:numId w:val="36"/>
        </w:numPr>
        <w:ind w:left="0"/>
        <w:rPr>
          <w:szCs w:val="28"/>
        </w:rPr>
      </w:pPr>
      <w:r w:rsidRPr="0094215A">
        <w:rPr>
          <w:szCs w:val="28"/>
        </w:rPr>
        <w:t>муниципальная программа «Поддержка социально-ориентированных некоммерческих организаций и гражданских инициатив на 2019-2021 гг.», (проект);</w:t>
      </w:r>
    </w:p>
    <w:p w:rsidR="00BF2EDE" w:rsidRPr="0094215A" w:rsidRDefault="00BF2EDE" w:rsidP="00600C60">
      <w:pPr>
        <w:pStyle w:val="02"/>
        <w:numPr>
          <w:ilvl w:val="0"/>
          <w:numId w:val="36"/>
        </w:numPr>
        <w:ind w:left="0"/>
        <w:rPr>
          <w:szCs w:val="28"/>
        </w:rPr>
      </w:pPr>
      <w:r w:rsidRPr="0094215A">
        <w:rPr>
          <w:szCs w:val="28"/>
        </w:rPr>
        <w:lastRenderedPageBreak/>
        <w:t>государственная программа Новосибирской области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2015-2020 годы», утвержденная постановлением Правительства Новосибирской области от 19.01.2015 № 9-п;</w:t>
      </w:r>
    </w:p>
    <w:p w:rsidR="00BF2EDE" w:rsidRPr="0094215A" w:rsidRDefault="00BF2EDE" w:rsidP="00600C60">
      <w:pPr>
        <w:pStyle w:val="02"/>
        <w:numPr>
          <w:ilvl w:val="0"/>
          <w:numId w:val="36"/>
        </w:numPr>
        <w:ind w:left="0"/>
        <w:rPr>
          <w:szCs w:val="28"/>
        </w:rPr>
      </w:pPr>
      <w:r w:rsidRPr="0094215A">
        <w:rPr>
          <w:szCs w:val="28"/>
        </w:rPr>
        <w:t>государственная программа Новосибирской области «Развитие институтов региональной политики Новосибирской области на 2016-2021 годы», утвержденная постановлением Правительства Новосибирской области от 15.12.2015 № 449-п;</w:t>
      </w:r>
    </w:p>
    <w:p w:rsidR="00BF2EDE" w:rsidRPr="0094215A" w:rsidRDefault="00BF2EDE" w:rsidP="00600C60">
      <w:pPr>
        <w:pStyle w:val="02"/>
        <w:numPr>
          <w:ilvl w:val="0"/>
          <w:numId w:val="36"/>
        </w:numPr>
        <w:ind w:left="0"/>
        <w:rPr>
          <w:szCs w:val="28"/>
        </w:rPr>
      </w:pPr>
      <w:r w:rsidRPr="0094215A">
        <w:rPr>
          <w:szCs w:val="28"/>
        </w:rPr>
        <w:t>муниципальная программа «Развитие и поддержка территориального общественного самоуправления на территории Сузунского района в 2018-2020 годы», утвержденная постановлением администрации Сузунского района от 29.03.2018 № 95.</w:t>
      </w:r>
    </w:p>
    <w:p w:rsidR="00BF2EDE" w:rsidRPr="0094215A" w:rsidRDefault="00BF2EDE" w:rsidP="00600C60">
      <w:pPr>
        <w:pStyle w:val="2"/>
        <w:spacing w:before="0" w:after="0"/>
        <w:rPr>
          <w:rFonts w:ascii="Times New Roman" w:hAnsi="Times New Roman"/>
        </w:rPr>
      </w:pPr>
      <w:bookmarkStart w:id="28" w:name="_Toc521934824"/>
      <w:r w:rsidRPr="0094215A">
        <w:rPr>
          <w:rFonts w:ascii="Times New Roman" w:hAnsi="Times New Roman"/>
        </w:rPr>
        <w:t>Культура, молодежь, спорт.</w:t>
      </w:r>
      <w:bookmarkEnd w:id="28"/>
      <w:r w:rsidRPr="0094215A">
        <w:rPr>
          <w:rFonts w:ascii="Times New Roman" w:hAnsi="Times New Roman"/>
        </w:rPr>
        <w:t xml:space="preserve"> </w:t>
      </w:r>
    </w:p>
    <w:p w:rsidR="00BF2EDE" w:rsidRPr="0094215A" w:rsidRDefault="00BF2EDE" w:rsidP="00600C60">
      <w:pPr>
        <w:pStyle w:val="Normal1"/>
        <w:spacing w:line="240" w:lineRule="auto"/>
        <w:rPr>
          <w:b/>
          <w:bCs/>
          <w:sz w:val="28"/>
          <w:szCs w:val="28"/>
        </w:rPr>
      </w:pPr>
      <w:r w:rsidRPr="0094215A">
        <w:rPr>
          <w:b/>
          <w:bCs/>
          <w:sz w:val="28"/>
          <w:szCs w:val="28"/>
        </w:rPr>
        <w:t>Культурно - досуговая деятельность.</w:t>
      </w:r>
    </w:p>
    <w:p w:rsidR="00BF2EDE" w:rsidRPr="0094215A" w:rsidRDefault="00BF2EDE" w:rsidP="00600C60">
      <w:pPr>
        <w:spacing w:after="0" w:line="240" w:lineRule="auto"/>
        <w:ind w:firstLine="709"/>
        <w:rPr>
          <w:rFonts w:ascii="Times New Roman" w:eastAsia="Calibri" w:hAnsi="Times New Roman" w:cs="Times New Roman"/>
          <w:b/>
          <w:sz w:val="28"/>
          <w:szCs w:val="28"/>
        </w:rPr>
      </w:pPr>
      <w:r w:rsidRPr="0094215A">
        <w:rPr>
          <w:rFonts w:ascii="Times New Roman" w:eastAsia="Calibri" w:hAnsi="Times New Roman" w:cs="Times New Roman"/>
          <w:b/>
          <w:sz w:val="28"/>
          <w:szCs w:val="28"/>
        </w:rPr>
        <w:t xml:space="preserve">Цель – </w:t>
      </w:r>
    </w:p>
    <w:p w:rsidR="00BF2EDE" w:rsidRPr="0094215A" w:rsidRDefault="00BF2EDE" w:rsidP="00600C60">
      <w:pPr>
        <w:spacing w:after="0" w:line="240" w:lineRule="auto"/>
        <w:ind w:firstLine="709"/>
        <w:rPr>
          <w:rFonts w:ascii="Times New Roman" w:eastAsia="Calibri" w:hAnsi="Times New Roman" w:cs="Times New Roman"/>
          <w:sz w:val="28"/>
          <w:szCs w:val="28"/>
        </w:rPr>
      </w:pPr>
      <w:r w:rsidRPr="0094215A">
        <w:rPr>
          <w:rFonts w:ascii="Times New Roman" w:eastAsia="Calibri" w:hAnsi="Times New Roman" w:cs="Times New Roman"/>
          <w:sz w:val="28"/>
          <w:szCs w:val="28"/>
        </w:rPr>
        <w:t>повышение качества предоставления услуг в сфере культуры, молодежной политики, физкультуры, спорта и  туризма.</w:t>
      </w:r>
    </w:p>
    <w:p w:rsidR="00BF2EDE" w:rsidRPr="0094215A" w:rsidRDefault="00BF2EDE" w:rsidP="00600C60">
      <w:pPr>
        <w:spacing w:after="0" w:line="240" w:lineRule="auto"/>
        <w:ind w:firstLine="709"/>
        <w:rPr>
          <w:rFonts w:ascii="Times New Roman" w:eastAsia="Calibri" w:hAnsi="Times New Roman" w:cs="Times New Roman"/>
          <w:b/>
          <w:sz w:val="28"/>
          <w:szCs w:val="28"/>
        </w:rPr>
      </w:pPr>
      <w:r w:rsidRPr="0094215A">
        <w:rPr>
          <w:rFonts w:ascii="Times New Roman" w:eastAsia="Calibri" w:hAnsi="Times New Roman" w:cs="Times New Roman"/>
          <w:b/>
          <w:sz w:val="28"/>
          <w:szCs w:val="28"/>
        </w:rPr>
        <w:t xml:space="preserve">Задачи: </w:t>
      </w:r>
    </w:p>
    <w:p w:rsidR="00BF2EDE" w:rsidRPr="0094215A" w:rsidRDefault="00BF2EDE" w:rsidP="00600C60">
      <w:pPr>
        <w:numPr>
          <w:ilvl w:val="0"/>
          <w:numId w:val="31"/>
        </w:numPr>
        <w:spacing w:after="0" w:line="240" w:lineRule="auto"/>
        <w:ind w:left="0" w:firstLine="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 xml:space="preserve">создание условий для формирования и развития нравственных и духовных ценностей населения; </w:t>
      </w:r>
    </w:p>
    <w:p w:rsidR="00BF2EDE" w:rsidRPr="0094215A" w:rsidRDefault="00BF2EDE" w:rsidP="00600C60">
      <w:pPr>
        <w:numPr>
          <w:ilvl w:val="0"/>
          <w:numId w:val="31"/>
        </w:numPr>
        <w:spacing w:after="0" w:line="240" w:lineRule="auto"/>
        <w:ind w:left="0" w:firstLine="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создание условий для наиболее полного удовлетворения культурных потребностей населения и его занятий художественным творчеством;</w:t>
      </w:r>
    </w:p>
    <w:p w:rsidR="00BF2EDE" w:rsidRPr="0094215A" w:rsidRDefault="00BF2EDE" w:rsidP="00600C60">
      <w:pPr>
        <w:numPr>
          <w:ilvl w:val="0"/>
          <w:numId w:val="31"/>
        </w:numPr>
        <w:spacing w:after="0" w:line="240" w:lineRule="auto"/>
        <w:ind w:left="0" w:firstLine="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обеспечить реализацию мероприятий по достижению показателей «дорожных карт»;</w:t>
      </w:r>
    </w:p>
    <w:p w:rsidR="00BF2EDE" w:rsidRPr="0094215A" w:rsidRDefault="00BF2EDE" w:rsidP="00600C60">
      <w:pPr>
        <w:numPr>
          <w:ilvl w:val="0"/>
          <w:numId w:val="31"/>
        </w:numPr>
        <w:spacing w:after="0" w:line="240" w:lineRule="auto"/>
        <w:ind w:left="0" w:firstLine="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обеспечить переподготовку и повышение квалификации сотрудников учреждений культуры, спорта и молодежной политики;</w:t>
      </w:r>
    </w:p>
    <w:p w:rsidR="00BF2EDE" w:rsidRPr="0094215A" w:rsidRDefault="00BF2EDE" w:rsidP="00600C60">
      <w:pPr>
        <w:numPr>
          <w:ilvl w:val="0"/>
          <w:numId w:val="31"/>
        </w:numPr>
        <w:spacing w:after="0" w:line="240" w:lineRule="auto"/>
        <w:ind w:left="0" w:firstLine="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обеспечить создание условий для социально – психологической адаптации людей с ограниченными возможностями здоровья (инвалидами) и людей пожилого возраста в социуме через доступ к библиотечно – информационным ресурсам.</w:t>
      </w:r>
    </w:p>
    <w:p w:rsidR="00BF2EDE" w:rsidRPr="0094215A" w:rsidRDefault="00BF2EDE" w:rsidP="00600C60">
      <w:pPr>
        <w:widowControl w:val="0"/>
        <w:snapToGrid w:val="0"/>
        <w:spacing w:after="0" w:line="240" w:lineRule="auto"/>
        <w:ind w:firstLine="709"/>
        <w:rPr>
          <w:rFonts w:ascii="Times New Roman" w:hAnsi="Times New Roman" w:cs="Times New Roman"/>
          <w:bCs/>
          <w:sz w:val="28"/>
          <w:szCs w:val="28"/>
        </w:rPr>
      </w:pPr>
      <w:r w:rsidRPr="0094215A">
        <w:rPr>
          <w:rFonts w:ascii="Times New Roman" w:hAnsi="Times New Roman" w:cs="Times New Roman"/>
          <w:bCs/>
          <w:sz w:val="28"/>
          <w:szCs w:val="28"/>
        </w:rPr>
        <w:t xml:space="preserve">Одной из главных форм работы учреждений культурно-досугового типа является проведение культурно-досуговых мероприятий </w:t>
      </w:r>
    </w:p>
    <w:p w:rsidR="00BF2EDE" w:rsidRPr="0094215A" w:rsidRDefault="00BF2EDE" w:rsidP="00600C60">
      <w:pPr>
        <w:widowControl w:val="0"/>
        <w:snapToGrid w:val="0"/>
        <w:spacing w:after="0" w:line="240" w:lineRule="auto"/>
        <w:ind w:firstLine="709"/>
        <w:rPr>
          <w:rFonts w:ascii="Times New Roman" w:hAnsi="Times New Roman" w:cs="Times New Roman"/>
          <w:bCs/>
          <w:sz w:val="28"/>
          <w:szCs w:val="28"/>
        </w:rPr>
      </w:pPr>
      <w:r w:rsidRPr="0094215A">
        <w:rPr>
          <w:rFonts w:ascii="Times New Roman" w:hAnsi="Times New Roman" w:cs="Times New Roman"/>
          <w:bCs/>
          <w:sz w:val="28"/>
          <w:szCs w:val="28"/>
        </w:rPr>
        <w:t xml:space="preserve">народное гуляние «Масленница», цикл мероприятий, посвященных Дню Победы, День рыбака , Новый год. </w:t>
      </w:r>
    </w:p>
    <w:p w:rsidR="00BF2EDE" w:rsidRPr="0094215A" w:rsidRDefault="00BF2EDE" w:rsidP="00600C60">
      <w:pPr>
        <w:widowControl w:val="0"/>
        <w:snapToGrid w:val="0"/>
        <w:spacing w:after="0" w:line="240" w:lineRule="auto"/>
        <w:ind w:firstLine="709"/>
        <w:rPr>
          <w:rFonts w:ascii="Times New Roman" w:hAnsi="Times New Roman" w:cs="Times New Roman"/>
          <w:bCs/>
          <w:sz w:val="28"/>
          <w:szCs w:val="28"/>
        </w:rPr>
      </w:pPr>
    </w:p>
    <w:p w:rsidR="00BF2EDE" w:rsidRPr="0094215A" w:rsidRDefault="00BF2EDE" w:rsidP="0094215A">
      <w:pPr>
        <w:widowControl w:val="0"/>
        <w:snapToGrid w:val="0"/>
        <w:spacing w:after="0" w:line="240" w:lineRule="auto"/>
        <w:ind w:firstLine="709"/>
        <w:jc w:val="both"/>
        <w:rPr>
          <w:rFonts w:ascii="Times New Roman" w:hAnsi="Times New Roman" w:cs="Times New Roman"/>
          <w:bCs/>
          <w:sz w:val="28"/>
          <w:szCs w:val="28"/>
        </w:rPr>
      </w:pPr>
      <w:r w:rsidRPr="0094215A">
        <w:rPr>
          <w:rFonts w:ascii="Times New Roman" w:hAnsi="Times New Roman" w:cs="Times New Roman"/>
          <w:bCs/>
          <w:sz w:val="28"/>
          <w:szCs w:val="28"/>
        </w:rPr>
        <w:t>Сеть Домов культуры и клубов за эти годы не была сокращена. В 2017 году создано муниципальное казенное учреждение культуры Сузунского района «Центр культуры и досуга молодежи», которое помимо реализации государственной молодежной политики на территории Сузунского района ведет культурно-досуговую деятельность, ориентированную на молодежь.</w:t>
      </w:r>
    </w:p>
    <w:p w:rsidR="00BF2EDE" w:rsidRPr="0094215A" w:rsidRDefault="00BF2EDE" w:rsidP="0094215A">
      <w:pPr>
        <w:widowControl w:val="0"/>
        <w:snapToGrid w:val="0"/>
        <w:spacing w:after="0" w:line="240" w:lineRule="auto"/>
        <w:ind w:firstLine="709"/>
        <w:jc w:val="both"/>
        <w:rPr>
          <w:rFonts w:ascii="Times New Roman" w:hAnsi="Times New Roman" w:cs="Times New Roman"/>
          <w:bCs/>
          <w:sz w:val="28"/>
          <w:szCs w:val="28"/>
        </w:rPr>
      </w:pPr>
      <w:r w:rsidRPr="0094215A">
        <w:rPr>
          <w:rFonts w:ascii="Times New Roman" w:hAnsi="Times New Roman" w:cs="Times New Roman"/>
          <w:bCs/>
          <w:sz w:val="28"/>
          <w:szCs w:val="28"/>
        </w:rPr>
        <w:t>В 2016 году заменена кровля на здании Меретского ДК на 1054,0 тыс. рублей.</w:t>
      </w:r>
    </w:p>
    <w:p w:rsidR="00BF2EDE" w:rsidRPr="0094215A" w:rsidRDefault="00BF2EDE" w:rsidP="00600C60">
      <w:pPr>
        <w:spacing w:after="0" w:line="240" w:lineRule="auto"/>
        <w:rPr>
          <w:rFonts w:ascii="Times New Roman" w:hAnsi="Times New Roman" w:cs="Times New Roman"/>
          <w:b/>
          <w:sz w:val="28"/>
          <w:szCs w:val="28"/>
        </w:rPr>
      </w:pPr>
      <w:r w:rsidRPr="0094215A">
        <w:rPr>
          <w:rFonts w:ascii="Times New Roman" w:hAnsi="Times New Roman" w:cs="Times New Roman"/>
          <w:b/>
          <w:sz w:val="28"/>
          <w:szCs w:val="28"/>
        </w:rPr>
        <w:t>Библиотечное дело.</w:t>
      </w:r>
    </w:p>
    <w:p w:rsidR="00BF2EDE" w:rsidRPr="0094215A" w:rsidRDefault="00BF2EDE" w:rsidP="00600C60">
      <w:pPr>
        <w:spacing w:after="0" w:line="240" w:lineRule="auto"/>
        <w:rPr>
          <w:rFonts w:ascii="Times New Roman" w:hAnsi="Times New Roman" w:cs="Times New Roman"/>
          <w:b/>
          <w:sz w:val="28"/>
          <w:szCs w:val="28"/>
        </w:rPr>
      </w:pP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Библиотечное обслуживание населения в Меретском сельсовете Сузунском района Новосибирской области осуществляет муниципальное казенное учреждение культуры Сузунского района «Сузунская централизованная библиотечная система».</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 xml:space="preserve"> Библиотека  активно проводит работу по  внедрению новых форм информационно-библиотечного обслуживания, популяризации чтения,  по проведению различных мероприятий: </w:t>
      </w:r>
    </w:p>
    <w:p w:rsidR="00BF2EDE" w:rsidRPr="0094215A" w:rsidRDefault="00BF2EDE" w:rsidP="0094215A">
      <w:pPr>
        <w:numPr>
          <w:ilvl w:val="0"/>
          <w:numId w:val="32"/>
        </w:numPr>
        <w:spacing w:after="0" w:line="240" w:lineRule="auto"/>
        <w:ind w:left="0" w:firstLine="360"/>
        <w:contextualSpacing/>
        <w:jc w:val="both"/>
        <w:rPr>
          <w:rFonts w:ascii="Times New Roman" w:hAnsi="Times New Roman" w:cs="Times New Roman"/>
          <w:b/>
          <w:sz w:val="28"/>
          <w:szCs w:val="28"/>
        </w:rPr>
      </w:pPr>
      <w:r w:rsidRPr="0094215A">
        <w:rPr>
          <w:rFonts w:ascii="Times New Roman" w:eastAsia="Calibri" w:hAnsi="Times New Roman" w:cs="Times New Roman"/>
          <w:sz w:val="28"/>
          <w:szCs w:val="28"/>
          <w:lang w:eastAsia="en-US"/>
        </w:rPr>
        <w:t>курсы по обучению населения компьютерной грамотности, в том числе правилами пользования государственными услугами в электронном виде;</w:t>
      </w:r>
    </w:p>
    <w:p w:rsidR="00BF2EDE" w:rsidRPr="0094215A" w:rsidRDefault="00BF2EDE" w:rsidP="0094215A">
      <w:pPr>
        <w:numPr>
          <w:ilvl w:val="0"/>
          <w:numId w:val="32"/>
        </w:numPr>
        <w:spacing w:after="0" w:line="240" w:lineRule="auto"/>
        <w:ind w:left="0" w:firstLine="36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в период с 2013 по 2017 год осуществлялось информационно - библиотечное обслуживание сельских жителей населенных пунктов, не имеющих  стационарных библиотек (п. Лесниковский )</w:t>
      </w:r>
    </w:p>
    <w:p w:rsidR="00BF2EDE" w:rsidRPr="0094215A" w:rsidRDefault="00BF2EDE" w:rsidP="0094215A">
      <w:pPr>
        <w:numPr>
          <w:ilvl w:val="0"/>
          <w:numId w:val="32"/>
        </w:numPr>
        <w:spacing w:after="0" w:line="240" w:lineRule="auto"/>
        <w:ind w:left="0" w:firstLine="36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акция «Расти с книгой малыш»,</w:t>
      </w:r>
    </w:p>
    <w:p w:rsidR="00BF2EDE" w:rsidRPr="0094215A" w:rsidRDefault="00BF2EDE" w:rsidP="0094215A">
      <w:pPr>
        <w:numPr>
          <w:ilvl w:val="0"/>
          <w:numId w:val="32"/>
        </w:numPr>
        <w:spacing w:after="0" w:line="240" w:lineRule="auto"/>
        <w:ind w:left="0" w:firstLine="36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акция «Библионочь».</w:t>
      </w:r>
    </w:p>
    <w:p w:rsidR="00BF2EDE" w:rsidRPr="0094215A" w:rsidRDefault="00BF2EDE" w:rsidP="00600C60">
      <w:pPr>
        <w:keepNext/>
        <w:adjustRightInd w:val="0"/>
        <w:spacing w:after="0" w:line="240" w:lineRule="auto"/>
        <w:ind w:firstLine="709"/>
        <w:rPr>
          <w:rFonts w:ascii="Times New Roman" w:hAnsi="Times New Roman" w:cs="Times New Roman"/>
          <w:sz w:val="28"/>
          <w:szCs w:val="28"/>
          <w:lang w:eastAsia="en-US"/>
        </w:rPr>
      </w:pPr>
    </w:p>
    <w:tbl>
      <w:tblPr>
        <w:tblStyle w:val="af8"/>
        <w:tblW w:w="10207" w:type="dxa"/>
        <w:tblInd w:w="-176" w:type="dxa"/>
        <w:tblLayout w:type="fixed"/>
        <w:tblLook w:val="04A0"/>
      </w:tblPr>
      <w:tblGrid>
        <w:gridCol w:w="3828"/>
        <w:gridCol w:w="1276"/>
        <w:gridCol w:w="1276"/>
        <w:gridCol w:w="1275"/>
        <w:gridCol w:w="1276"/>
        <w:gridCol w:w="1276"/>
      </w:tblGrid>
      <w:tr w:rsidR="00BF2EDE" w:rsidRPr="0094215A" w:rsidTr="00600C60">
        <w:trPr>
          <w:trHeight w:val="559"/>
        </w:trPr>
        <w:tc>
          <w:tcPr>
            <w:tcW w:w="3828" w:type="dxa"/>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napToGrid w:val="0"/>
              <w:jc w:val="center"/>
              <w:rPr>
                <w:bCs/>
                <w:sz w:val="28"/>
                <w:szCs w:val="28"/>
              </w:rPr>
            </w:pPr>
            <w:r w:rsidRPr="0094215A">
              <w:rPr>
                <w:bCs/>
                <w:sz w:val="28"/>
                <w:szCs w:val="28"/>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napToGrid w:val="0"/>
              <w:jc w:val="center"/>
              <w:rPr>
                <w:bCs/>
                <w:sz w:val="28"/>
                <w:szCs w:val="28"/>
              </w:rPr>
            </w:pPr>
            <w:r w:rsidRPr="0094215A">
              <w:rPr>
                <w:bCs/>
                <w:sz w:val="28"/>
                <w:szCs w:val="28"/>
              </w:rPr>
              <w:t>2013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napToGrid w:val="0"/>
              <w:jc w:val="center"/>
              <w:rPr>
                <w:bCs/>
                <w:sz w:val="28"/>
                <w:szCs w:val="28"/>
              </w:rPr>
            </w:pPr>
            <w:r w:rsidRPr="0094215A">
              <w:rPr>
                <w:bCs/>
                <w:sz w:val="28"/>
                <w:szCs w:val="28"/>
              </w:rPr>
              <w:t>2014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napToGrid w:val="0"/>
              <w:jc w:val="center"/>
              <w:rPr>
                <w:bCs/>
                <w:sz w:val="28"/>
                <w:szCs w:val="28"/>
              </w:rPr>
            </w:pPr>
            <w:r w:rsidRPr="0094215A">
              <w:rPr>
                <w:bCs/>
                <w:sz w:val="28"/>
                <w:szCs w:val="28"/>
              </w:rPr>
              <w:t>2015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napToGrid w:val="0"/>
              <w:jc w:val="center"/>
              <w:rPr>
                <w:bCs/>
                <w:sz w:val="28"/>
                <w:szCs w:val="28"/>
              </w:rPr>
            </w:pPr>
            <w:r w:rsidRPr="0094215A">
              <w:rPr>
                <w:bCs/>
                <w:sz w:val="28"/>
                <w:szCs w:val="28"/>
              </w:rPr>
              <w:t>2016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EDE" w:rsidRPr="0094215A" w:rsidRDefault="00BF2EDE" w:rsidP="00600C60">
            <w:pPr>
              <w:snapToGrid w:val="0"/>
              <w:jc w:val="center"/>
              <w:rPr>
                <w:bCs/>
                <w:sz w:val="28"/>
                <w:szCs w:val="28"/>
              </w:rPr>
            </w:pPr>
            <w:r w:rsidRPr="0094215A">
              <w:rPr>
                <w:bCs/>
                <w:sz w:val="28"/>
                <w:szCs w:val="28"/>
              </w:rPr>
              <w:t>2017 год</w:t>
            </w:r>
          </w:p>
        </w:tc>
      </w:tr>
      <w:tr w:rsidR="00BF2EDE" w:rsidRPr="0094215A" w:rsidTr="00600C60">
        <w:trPr>
          <w:trHeight w:val="298"/>
        </w:trPr>
        <w:tc>
          <w:tcPr>
            <w:tcW w:w="3828"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rPr>
                <w:bCs/>
                <w:sz w:val="28"/>
                <w:szCs w:val="28"/>
              </w:rPr>
            </w:pPr>
            <w:r w:rsidRPr="0094215A">
              <w:rPr>
                <w:bCs/>
                <w:sz w:val="28"/>
                <w:szCs w:val="28"/>
              </w:rPr>
              <w:t>Число читателей (чел.)</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500</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500</w:t>
            </w:r>
          </w:p>
        </w:tc>
        <w:tc>
          <w:tcPr>
            <w:tcW w:w="1275"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501</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jc w:val="center"/>
              <w:rPr>
                <w:bCs/>
                <w:i/>
                <w:sz w:val="28"/>
                <w:szCs w:val="28"/>
              </w:rPr>
            </w:pPr>
            <w:r w:rsidRPr="0094215A">
              <w:rPr>
                <w:bCs/>
                <w:i/>
                <w:sz w:val="28"/>
                <w:szCs w:val="28"/>
              </w:rPr>
              <w:t>502</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500</w:t>
            </w:r>
          </w:p>
        </w:tc>
      </w:tr>
      <w:tr w:rsidR="00BF2EDE" w:rsidRPr="0094215A" w:rsidTr="00600C60">
        <w:trPr>
          <w:trHeight w:val="273"/>
        </w:trPr>
        <w:tc>
          <w:tcPr>
            <w:tcW w:w="3828"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rPr>
                <w:sz w:val="28"/>
                <w:szCs w:val="28"/>
              </w:rPr>
            </w:pPr>
            <w:r w:rsidRPr="0094215A">
              <w:rPr>
                <w:sz w:val="28"/>
                <w:szCs w:val="28"/>
              </w:rPr>
              <w:t xml:space="preserve">Количество посещений </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6000</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6020</w:t>
            </w:r>
          </w:p>
        </w:tc>
        <w:tc>
          <w:tcPr>
            <w:tcW w:w="1275"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6313</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jc w:val="center"/>
              <w:rPr>
                <w:bCs/>
                <w:i/>
                <w:sz w:val="28"/>
                <w:szCs w:val="28"/>
              </w:rPr>
            </w:pPr>
            <w:r w:rsidRPr="0094215A">
              <w:rPr>
                <w:bCs/>
                <w:i/>
                <w:sz w:val="28"/>
                <w:szCs w:val="28"/>
              </w:rPr>
              <w:t>6350</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sz w:val="28"/>
                <w:szCs w:val="28"/>
              </w:rPr>
            </w:pPr>
            <w:r w:rsidRPr="0094215A">
              <w:rPr>
                <w:sz w:val="28"/>
                <w:szCs w:val="28"/>
              </w:rPr>
              <w:t>8429</w:t>
            </w:r>
          </w:p>
        </w:tc>
      </w:tr>
      <w:tr w:rsidR="00BF2EDE" w:rsidRPr="0094215A" w:rsidTr="00600C60">
        <w:trPr>
          <w:trHeight w:val="689"/>
        </w:trPr>
        <w:tc>
          <w:tcPr>
            <w:tcW w:w="3828"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rPr>
                <w:bCs/>
                <w:sz w:val="28"/>
                <w:szCs w:val="28"/>
              </w:rPr>
            </w:pPr>
            <w:r w:rsidRPr="0094215A">
              <w:rPr>
                <w:sz w:val="28"/>
                <w:szCs w:val="28"/>
              </w:rPr>
              <w:t>Размер совокупного книжного фонда библиотек (ед.)</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14490</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12401</w:t>
            </w:r>
          </w:p>
        </w:tc>
        <w:tc>
          <w:tcPr>
            <w:tcW w:w="1275"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10540</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jc w:val="center"/>
              <w:rPr>
                <w:bCs/>
                <w:i/>
                <w:sz w:val="28"/>
                <w:szCs w:val="28"/>
              </w:rPr>
            </w:pPr>
            <w:r w:rsidRPr="0094215A">
              <w:rPr>
                <w:bCs/>
                <w:i/>
                <w:sz w:val="28"/>
                <w:szCs w:val="28"/>
              </w:rPr>
              <w:t>10568</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sz w:val="28"/>
                <w:szCs w:val="28"/>
              </w:rPr>
            </w:pPr>
            <w:r w:rsidRPr="0094215A">
              <w:rPr>
                <w:sz w:val="28"/>
                <w:szCs w:val="28"/>
              </w:rPr>
              <w:t>9701</w:t>
            </w:r>
          </w:p>
        </w:tc>
      </w:tr>
      <w:tr w:rsidR="00BF2EDE" w:rsidRPr="0094215A" w:rsidTr="00600C60">
        <w:trPr>
          <w:trHeight w:val="543"/>
        </w:trPr>
        <w:tc>
          <w:tcPr>
            <w:tcW w:w="3828"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rPr>
                <w:sz w:val="28"/>
                <w:szCs w:val="28"/>
              </w:rPr>
            </w:pPr>
            <w:r w:rsidRPr="0094215A">
              <w:rPr>
                <w:sz w:val="28"/>
                <w:szCs w:val="28"/>
              </w:rPr>
              <w:t>Выбыло экземпляров печатных  документов (ед.)</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2116</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2508</w:t>
            </w:r>
          </w:p>
        </w:tc>
        <w:tc>
          <w:tcPr>
            <w:tcW w:w="1275"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148</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jc w:val="center"/>
              <w:rPr>
                <w:bCs/>
                <w:i/>
                <w:sz w:val="28"/>
                <w:szCs w:val="28"/>
              </w:rPr>
            </w:pPr>
            <w:r w:rsidRPr="0094215A">
              <w:rPr>
                <w:bCs/>
                <w:i/>
                <w:sz w:val="28"/>
                <w:szCs w:val="28"/>
              </w:rPr>
              <w:t>1105</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sz w:val="28"/>
                <w:szCs w:val="28"/>
              </w:rPr>
            </w:pPr>
            <w:r w:rsidRPr="0094215A">
              <w:rPr>
                <w:sz w:val="28"/>
                <w:szCs w:val="28"/>
              </w:rPr>
              <w:t>1379</w:t>
            </w:r>
          </w:p>
        </w:tc>
      </w:tr>
      <w:tr w:rsidR="00BF2EDE" w:rsidRPr="0094215A" w:rsidTr="00600C60">
        <w:trPr>
          <w:trHeight w:val="551"/>
        </w:trPr>
        <w:tc>
          <w:tcPr>
            <w:tcW w:w="3828"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rPr>
                <w:sz w:val="28"/>
                <w:szCs w:val="28"/>
              </w:rPr>
            </w:pPr>
            <w:r w:rsidRPr="0094215A">
              <w:rPr>
                <w:sz w:val="28"/>
                <w:szCs w:val="28"/>
              </w:rPr>
              <w:t>Поступило экземпляров печатных документов (ед.)</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327</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347</w:t>
            </w:r>
          </w:p>
        </w:tc>
        <w:tc>
          <w:tcPr>
            <w:tcW w:w="1275"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176</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jc w:val="center"/>
              <w:rPr>
                <w:bCs/>
                <w:i/>
                <w:sz w:val="28"/>
                <w:szCs w:val="28"/>
              </w:rPr>
            </w:pPr>
            <w:r w:rsidRPr="0094215A">
              <w:rPr>
                <w:bCs/>
                <w:i/>
                <w:sz w:val="28"/>
                <w:szCs w:val="28"/>
              </w:rPr>
              <w:t>238</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sz w:val="28"/>
                <w:szCs w:val="28"/>
              </w:rPr>
            </w:pPr>
            <w:r w:rsidRPr="0094215A">
              <w:rPr>
                <w:sz w:val="28"/>
                <w:szCs w:val="28"/>
              </w:rPr>
              <w:t>193</w:t>
            </w:r>
          </w:p>
        </w:tc>
      </w:tr>
      <w:tr w:rsidR="00BF2EDE" w:rsidRPr="0094215A" w:rsidTr="00600C60">
        <w:trPr>
          <w:trHeight w:val="855"/>
        </w:trPr>
        <w:tc>
          <w:tcPr>
            <w:tcW w:w="3828"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rPr>
                <w:bCs/>
                <w:sz w:val="28"/>
                <w:szCs w:val="28"/>
              </w:rPr>
            </w:pPr>
            <w:r w:rsidRPr="0094215A">
              <w:rPr>
                <w:bCs/>
                <w:sz w:val="28"/>
                <w:szCs w:val="28"/>
              </w:rPr>
              <w:t>Выделено средств на комплектование библиотечных фондов библиотек (тыс. руб.)</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23676,49</w:t>
            </w:r>
          </w:p>
        </w:tc>
        <w:tc>
          <w:tcPr>
            <w:tcW w:w="1276" w:type="dxa"/>
            <w:tcBorders>
              <w:top w:val="single" w:sz="4" w:space="0" w:color="auto"/>
              <w:left w:val="single" w:sz="4" w:space="0" w:color="auto"/>
              <w:bottom w:val="single" w:sz="4" w:space="0" w:color="auto"/>
              <w:right w:val="single" w:sz="4" w:space="0" w:color="auto"/>
            </w:tcBorders>
          </w:tcPr>
          <w:p w:rsidR="00BF2EDE" w:rsidRPr="0094215A" w:rsidRDefault="00BF2EDE" w:rsidP="00600C60">
            <w:pPr>
              <w:snapToGrid w:val="0"/>
              <w:jc w:val="center"/>
              <w:rPr>
                <w:bCs/>
                <w:sz w:val="28"/>
                <w:szCs w:val="28"/>
              </w:rPr>
            </w:pPr>
            <w:r w:rsidRPr="0094215A">
              <w:rPr>
                <w:bCs/>
                <w:sz w:val="28"/>
                <w:szCs w:val="28"/>
              </w:rPr>
              <w:t>5136,40</w:t>
            </w:r>
          </w:p>
        </w:tc>
        <w:tc>
          <w:tcPr>
            <w:tcW w:w="1275" w:type="dxa"/>
            <w:tcBorders>
              <w:top w:val="single" w:sz="4" w:space="0" w:color="auto"/>
              <w:left w:val="single" w:sz="4" w:space="0" w:color="auto"/>
              <w:bottom w:val="single" w:sz="4" w:space="0" w:color="auto"/>
              <w:right w:val="single" w:sz="4" w:space="0" w:color="auto"/>
            </w:tcBorders>
          </w:tcPr>
          <w:p w:rsidR="00BF2EDE" w:rsidRPr="0094215A" w:rsidRDefault="00BF2EDE" w:rsidP="00600C60">
            <w:pPr>
              <w:snapToGrid w:val="0"/>
              <w:jc w:val="center"/>
              <w:rPr>
                <w:bCs/>
                <w:sz w:val="28"/>
                <w:szCs w:val="28"/>
              </w:rPr>
            </w:pPr>
            <w:r w:rsidRPr="0094215A">
              <w:rPr>
                <w:bCs/>
                <w:sz w:val="28"/>
                <w:szCs w:val="28"/>
              </w:rPr>
              <w:t>7583</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jc w:val="center"/>
              <w:rPr>
                <w:bCs/>
                <w:i/>
                <w:sz w:val="28"/>
                <w:szCs w:val="28"/>
              </w:rPr>
            </w:pPr>
            <w:r w:rsidRPr="0094215A">
              <w:rPr>
                <w:bCs/>
                <w:i/>
                <w:sz w:val="28"/>
                <w:szCs w:val="28"/>
              </w:rPr>
              <w:t>14634,55</w:t>
            </w:r>
          </w:p>
        </w:tc>
        <w:tc>
          <w:tcPr>
            <w:tcW w:w="1276" w:type="dxa"/>
            <w:tcBorders>
              <w:top w:val="single" w:sz="4" w:space="0" w:color="auto"/>
              <w:left w:val="single" w:sz="4" w:space="0" w:color="auto"/>
              <w:bottom w:val="single" w:sz="4" w:space="0" w:color="auto"/>
              <w:right w:val="single" w:sz="4" w:space="0" w:color="auto"/>
            </w:tcBorders>
            <w:hideMark/>
          </w:tcPr>
          <w:p w:rsidR="00BF2EDE" w:rsidRPr="0094215A" w:rsidRDefault="00BF2EDE" w:rsidP="00600C60">
            <w:pPr>
              <w:snapToGrid w:val="0"/>
              <w:jc w:val="center"/>
              <w:rPr>
                <w:bCs/>
                <w:sz w:val="28"/>
                <w:szCs w:val="28"/>
              </w:rPr>
            </w:pPr>
            <w:r w:rsidRPr="0094215A">
              <w:rPr>
                <w:bCs/>
                <w:sz w:val="28"/>
                <w:szCs w:val="28"/>
              </w:rPr>
              <w:t>5811,11</w:t>
            </w:r>
          </w:p>
        </w:tc>
      </w:tr>
    </w:tbl>
    <w:p w:rsidR="00BF2EDE" w:rsidRPr="0094215A" w:rsidRDefault="00BF2EDE" w:rsidP="00600C60">
      <w:pPr>
        <w:widowControl w:val="0"/>
        <w:snapToGrid w:val="0"/>
        <w:spacing w:after="0" w:line="240" w:lineRule="auto"/>
        <w:rPr>
          <w:rFonts w:ascii="Times New Roman" w:hAnsi="Times New Roman" w:cs="Times New Roman"/>
          <w:sz w:val="28"/>
          <w:szCs w:val="28"/>
        </w:rPr>
      </w:pPr>
    </w:p>
    <w:p w:rsidR="00BF2EDE" w:rsidRPr="0094215A" w:rsidRDefault="00BF2EDE" w:rsidP="00600C60">
      <w:pPr>
        <w:spacing w:after="0" w:line="240" w:lineRule="auto"/>
        <w:rPr>
          <w:rFonts w:ascii="Times New Roman" w:hAnsi="Times New Roman" w:cs="Times New Roman"/>
          <w:sz w:val="28"/>
          <w:szCs w:val="28"/>
        </w:rPr>
      </w:pPr>
    </w:p>
    <w:p w:rsidR="00BF2EDE" w:rsidRPr="0094215A" w:rsidRDefault="00BF2EDE" w:rsidP="00600C60">
      <w:pPr>
        <w:spacing w:after="0" w:line="240" w:lineRule="auto"/>
        <w:rPr>
          <w:rFonts w:ascii="Times New Roman" w:hAnsi="Times New Roman" w:cs="Times New Roman"/>
          <w:b/>
          <w:sz w:val="28"/>
          <w:szCs w:val="28"/>
        </w:rPr>
      </w:pPr>
      <w:r w:rsidRPr="0094215A">
        <w:rPr>
          <w:rFonts w:ascii="Times New Roman" w:hAnsi="Times New Roman" w:cs="Times New Roman"/>
          <w:b/>
          <w:sz w:val="28"/>
          <w:szCs w:val="28"/>
        </w:rPr>
        <w:t>Молодежная политика</w:t>
      </w:r>
    </w:p>
    <w:p w:rsidR="00BF2EDE" w:rsidRPr="0094215A" w:rsidRDefault="00BF2EDE" w:rsidP="00600C60">
      <w:pPr>
        <w:spacing w:after="0" w:line="240" w:lineRule="auto"/>
        <w:ind w:firstLine="709"/>
        <w:rPr>
          <w:rFonts w:ascii="Times New Roman" w:eastAsia="Calibri" w:hAnsi="Times New Roman" w:cs="Times New Roman"/>
          <w:b/>
          <w:sz w:val="28"/>
          <w:szCs w:val="28"/>
        </w:rPr>
      </w:pPr>
      <w:r w:rsidRPr="0094215A">
        <w:rPr>
          <w:rFonts w:ascii="Times New Roman" w:eastAsia="Calibri" w:hAnsi="Times New Roman" w:cs="Times New Roman"/>
          <w:b/>
          <w:sz w:val="28"/>
          <w:szCs w:val="28"/>
        </w:rPr>
        <w:t xml:space="preserve">Цель - </w:t>
      </w:r>
      <w:r w:rsidRPr="0094215A">
        <w:rPr>
          <w:rFonts w:ascii="Times New Roman" w:eastAsia="Calibri" w:hAnsi="Times New Roman" w:cs="Times New Roman"/>
          <w:sz w:val="28"/>
          <w:szCs w:val="28"/>
        </w:rPr>
        <w:t>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муниципального образования и местного сообщества.</w:t>
      </w:r>
    </w:p>
    <w:p w:rsidR="00BF2EDE" w:rsidRPr="0094215A" w:rsidRDefault="00BF2EDE" w:rsidP="00600C60">
      <w:pPr>
        <w:spacing w:after="0" w:line="240" w:lineRule="auto"/>
        <w:rPr>
          <w:rFonts w:ascii="Times New Roman" w:hAnsi="Times New Roman" w:cs="Times New Roman"/>
          <w:b/>
          <w:sz w:val="28"/>
          <w:szCs w:val="28"/>
        </w:rPr>
      </w:pPr>
      <w:r w:rsidRPr="0094215A">
        <w:rPr>
          <w:rFonts w:ascii="Times New Roman" w:hAnsi="Times New Roman" w:cs="Times New Roman"/>
          <w:b/>
          <w:sz w:val="28"/>
          <w:szCs w:val="28"/>
        </w:rPr>
        <w:t xml:space="preserve">          Задачи:</w:t>
      </w:r>
    </w:p>
    <w:p w:rsidR="00BF2EDE" w:rsidRPr="0094215A" w:rsidRDefault="00BF2EDE" w:rsidP="00600C60">
      <w:pPr>
        <w:numPr>
          <w:ilvl w:val="0"/>
          <w:numId w:val="33"/>
        </w:numPr>
        <w:spacing w:after="0" w:line="240" w:lineRule="auto"/>
        <w:ind w:left="0" w:firstLine="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увеличить количество участников в проектах, реализуемых Центром культуры и досуга молодёжи;</w:t>
      </w:r>
    </w:p>
    <w:p w:rsidR="00BF2EDE" w:rsidRPr="0094215A" w:rsidRDefault="00BF2EDE" w:rsidP="00600C60">
      <w:pPr>
        <w:numPr>
          <w:ilvl w:val="0"/>
          <w:numId w:val="33"/>
        </w:numPr>
        <w:spacing w:after="0" w:line="240" w:lineRule="auto"/>
        <w:ind w:left="0" w:firstLine="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 xml:space="preserve">сформировать молодежный кадровый резерв </w:t>
      </w:r>
    </w:p>
    <w:p w:rsidR="00BF2EDE" w:rsidRPr="0094215A" w:rsidRDefault="00BF2EDE" w:rsidP="00600C60">
      <w:pPr>
        <w:numPr>
          <w:ilvl w:val="0"/>
          <w:numId w:val="33"/>
        </w:numPr>
        <w:spacing w:after="0" w:line="240" w:lineRule="auto"/>
        <w:ind w:left="0" w:firstLine="0"/>
        <w:contextualSpacing/>
        <w:jc w:val="both"/>
        <w:rPr>
          <w:rFonts w:ascii="Times New Roman" w:eastAsia="Calibri" w:hAnsi="Times New Roman" w:cs="Times New Roman"/>
          <w:sz w:val="28"/>
          <w:szCs w:val="28"/>
          <w:lang w:eastAsia="en-US"/>
        </w:rPr>
      </w:pPr>
      <w:r w:rsidRPr="0094215A">
        <w:rPr>
          <w:rFonts w:ascii="Times New Roman" w:eastAsia="Calibri" w:hAnsi="Times New Roman" w:cs="Times New Roman"/>
          <w:sz w:val="28"/>
          <w:szCs w:val="28"/>
          <w:lang w:eastAsia="en-US"/>
        </w:rPr>
        <w:t>оказать содействие в создании и активизации Советов работающей молодёжи .</w:t>
      </w:r>
    </w:p>
    <w:p w:rsidR="00BF2EDE" w:rsidRPr="0094215A" w:rsidRDefault="00BF2EDE" w:rsidP="00600C60">
      <w:pPr>
        <w:spacing w:after="0" w:line="240" w:lineRule="auto"/>
        <w:ind w:firstLine="709"/>
        <w:rPr>
          <w:rFonts w:ascii="Times New Roman" w:eastAsia="Calibri" w:hAnsi="Times New Roman" w:cs="Times New Roman"/>
          <w:b/>
          <w:sz w:val="28"/>
          <w:szCs w:val="28"/>
        </w:rPr>
      </w:pPr>
      <w:r w:rsidRPr="0094215A">
        <w:rPr>
          <w:rFonts w:ascii="Times New Roman" w:eastAsia="Calibri" w:hAnsi="Times New Roman" w:cs="Times New Roman"/>
          <w:b/>
          <w:sz w:val="28"/>
          <w:szCs w:val="28"/>
        </w:rPr>
        <w:lastRenderedPageBreak/>
        <w:t>Программы и мероприятия, направленные на решение поставленных задач:</w:t>
      </w:r>
    </w:p>
    <w:p w:rsidR="00BF2EDE" w:rsidRPr="0094215A" w:rsidRDefault="00BF2EDE" w:rsidP="0094215A">
      <w:pPr>
        <w:widowControl w:val="0"/>
        <w:tabs>
          <w:tab w:val="left" w:pos="9355"/>
        </w:tabs>
        <w:snapToGrid w:val="0"/>
        <w:spacing w:after="0" w:line="240" w:lineRule="auto"/>
        <w:ind w:firstLine="709"/>
        <w:jc w:val="both"/>
        <w:rPr>
          <w:rFonts w:ascii="Times New Roman" w:hAnsi="Times New Roman" w:cs="Times New Roman"/>
          <w:color w:val="000000"/>
          <w:sz w:val="28"/>
          <w:szCs w:val="28"/>
        </w:rPr>
      </w:pPr>
      <w:r w:rsidRPr="0094215A">
        <w:rPr>
          <w:rFonts w:ascii="Times New Roman" w:hAnsi="Times New Roman" w:cs="Times New Roman"/>
          <w:sz w:val="28"/>
          <w:szCs w:val="28"/>
        </w:rPr>
        <w:t xml:space="preserve">Реализация молодёжной политики  направлена на </w:t>
      </w:r>
      <w:r w:rsidRPr="0094215A">
        <w:rPr>
          <w:rFonts w:ascii="Times New Roman" w:hAnsi="Times New Roman" w:cs="Times New Roman"/>
          <w:color w:val="000000"/>
          <w:sz w:val="28"/>
          <w:szCs w:val="28"/>
        </w:rPr>
        <w:t xml:space="preserve">создание условий для успешного развития потенциала и интеграции молодежи  в социально-экономическую, культурную и общественно-политическую жизнь. </w:t>
      </w:r>
    </w:p>
    <w:p w:rsidR="00BF2EDE" w:rsidRPr="0094215A" w:rsidRDefault="00BF2EDE" w:rsidP="0094215A">
      <w:pPr>
        <w:widowControl w:val="0"/>
        <w:shd w:val="clear" w:color="auto" w:fill="FFFFFF"/>
        <w:tabs>
          <w:tab w:val="left" w:pos="2770"/>
        </w:tabs>
        <w:autoSpaceDE w:val="0"/>
        <w:autoSpaceDN w:val="0"/>
        <w:adjustRightInd w:val="0"/>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 xml:space="preserve">В районе создан Совет работающей молодёжи.. </w:t>
      </w:r>
    </w:p>
    <w:p w:rsidR="00BF2EDE" w:rsidRPr="0094215A" w:rsidRDefault="00BF2EDE" w:rsidP="0094215A">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 xml:space="preserve">Работающая молодёжь в течение каждого года вовлечена в ряд массовых мероприятий. </w:t>
      </w:r>
    </w:p>
    <w:p w:rsidR="00BF2EDE" w:rsidRPr="0094215A" w:rsidRDefault="00BF2EDE" w:rsidP="00600C60">
      <w:pPr>
        <w:autoSpaceDE w:val="0"/>
        <w:autoSpaceDN w:val="0"/>
        <w:spacing w:after="0" w:line="240" w:lineRule="auto"/>
        <w:ind w:firstLine="709"/>
        <w:rPr>
          <w:rFonts w:ascii="Times New Roman" w:hAnsi="Times New Roman" w:cs="Times New Roman"/>
          <w:sz w:val="28"/>
          <w:szCs w:val="28"/>
        </w:rPr>
      </w:pPr>
    </w:p>
    <w:p w:rsidR="00BF2EDE" w:rsidRPr="0094215A" w:rsidRDefault="00BF2EDE" w:rsidP="00600C60">
      <w:pPr>
        <w:autoSpaceDE w:val="0"/>
        <w:autoSpaceDN w:val="0"/>
        <w:spacing w:after="0" w:line="240" w:lineRule="auto"/>
        <w:ind w:firstLine="709"/>
        <w:rPr>
          <w:rFonts w:ascii="Times New Roman" w:hAnsi="Times New Roman" w:cs="Times New Roman"/>
          <w:sz w:val="28"/>
          <w:szCs w:val="28"/>
        </w:rPr>
      </w:pPr>
      <w:r w:rsidRPr="0094215A">
        <w:rPr>
          <w:rFonts w:ascii="Times New Roman" w:hAnsi="Times New Roman" w:cs="Times New Roman"/>
          <w:b/>
          <w:sz w:val="28"/>
          <w:szCs w:val="28"/>
        </w:rPr>
        <w:t>Физическая культура и спорт.</w:t>
      </w:r>
    </w:p>
    <w:p w:rsidR="00BF2EDE" w:rsidRPr="0094215A" w:rsidRDefault="00BF2EDE" w:rsidP="00600C60">
      <w:pPr>
        <w:spacing w:after="0" w:line="240" w:lineRule="auto"/>
        <w:ind w:firstLine="709"/>
        <w:rPr>
          <w:rFonts w:ascii="Times New Roman" w:eastAsia="Calibri" w:hAnsi="Times New Roman" w:cs="Times New Roman"/>
          <w:b/>
          <w:sz w:val="28"/>
          <w:szCs w:val="28"/>
        </w:rPr>
      </w:pPr>
      <w:r w:rsidRPr="0094215A">
        <w:rPr>
          <w:rFonts w:ascii="Times New Roman" w:eastAsia="Calibri" w:hAnsi="Times New Roman" w:cs="Times New Roman"/>
          <w:b/>
          <w:sz w:val="28"/>
          <w:szCs w:val="28"/>
        </w:rPr>
        <w:t xml:space="preserve">Цель – </w:t>
      </w:r>
    </w:p>
    <w:p w:rsidR="00BF2EDE" w:rsidRPr="0094215A" w:rsidRDefault="00BF2EDE" w:rsidP="00600C60">
      <w:pPr>
        <w:spacing w:after="0" w:line="240" w:lineRule="auto"/>
        <w:ind w:firstLine="709"/>
        <w:rPr>
          <w:rFonts w:ascii="Times New Roman" w:eastAsia="Calibri" w:hAnsi="Times New Roman" w:cs="Times New Roman"/>
          <w:sz w:val="28"/>
          <w:szCs w:val="28"/>
        </w:rPr>
      </w:pPr>
      <w:r w:rsidRPr="0094215A">
        <w:rPr>
          <w:rFonts w:ascii="Times New Roman" w:eastAsia="Calibri" w:hAnsi="Times New Roman" w:cs="Times New Roman"/>
          <w:sz w:val="28"/>
          <w:szCs w:val="28"/>
        </w:rPr>
        <w:t>развитие массовой физической культуры и спорта среди населения.</w:t>
      </w:r>
    </w:p>
    <w:p w:rsidR="00BF2EDE" w:rsidRPr="0094215A" w:rsidRDefault="00BF2EDE" w:rsidP="00600C60">
      <w:pPr>
        <w:spacing w:after="0" w:line="240" w:lineRule="auto"/>
        <w:ind w:firstLine="709"/>
        <w:rPr>
          <w:rFonts w:ascii="Times New Roman" w:eastAsia="Calibri" w:hAnsi="Times New Roman" w:cs="Times New Roman"/>
          <w:b/>
          <w:sz w:val="28"/>
          <w:szCs w:val="28"/>
        </w:rPr>
      </w:pPr>
      <w:r w:rsidRPr="0094215A">
        <w:rPr>
          <w:rFonts w:ascii="Times New Roman" w:eastAsia="Calibri" w:hAnsi="Times New Roman" w:cs="Times New Roman"/>
          <w:b/>
          <w:sz w:val="28"/>
          <w:szCs w:val="28"/>
        </w:rPr>
        <w:t xml:space="preserve">Задачи: </w:t>
      </w:r>
    </w:p>
    <w:p w:rsidR="00BF2EDE" w:rsidRPr="0094215A" w:rsidRDefault="00BF2EDE" w:rsidP="0094215A">
      <w:pPr>
        <w:numPr>
          <w:ilvl w:val="0"/>
          <w:numId w:val="34"/>
        </w:numPr>
        <w:spacing w:after="0" w:line="240" w:lineRule="auto"/>
        <w:ind w:left="0" w:firstLine="0"/>
        <w:jc w:val="both"/>
        <w:rPr>
          <w:rFonts w:ascii="Times New Roman" w:eastAsia="Calibri" w:hAnsi="Times New Roman" w:cs="Times New Roman"/>
          <w:sz w:val="28"/>
          <w:szCs w:val="28"/>
        </w:rPr>
      </w:pPr>
      <w:r w:rsidRPr="0094215A">
        <w:rPr>
          <w:rFonts w:ascii="Times New Roman" w:eastAsia="Calibri" w:hAnsi="Times New Roman" w:cs="Times New Roman"/>
          <w:sz w:val="28"/>
          <w:szCs w:val="28"/>
        </w:rPr>
        <w:t>организация и проведение массовых физкультурно – оздоровительных спортивных мероприятий;</w:t>
      </w:r>
    </w:p>
    <w:p w:rsidR="00BF2EDE" w:rsidRPr="0094215A" w:rsidRDefault="00BF2EDE" w:rsidP="0094215A">
      <w:pPr>
        <w:numPr>
          <w:ilvl w:val="0"/>
          <w:numId w:val="34"/>
        </w:numPr>
        <w:spacing w:after="0" w:line="240" w:lineRule="auto"/>
        <w:ind w:left="0" w:firstLine="0"/>
        <w:jc w:val="both"/>
        <w:rPr>
          <w:rFonts w:ascii="Times New Roman" w:eastAsia="Calibri" w:hAnsi="Times New Roman" w:cs="Times New Roman"/>
          <w:sz w:val="28"/>
          <w:szCs w:val="28"/>
        </w:rPr>
      </w:pPr>
      <w:r w:rsidRPr="0094215A">
        <w:rPr>
          <w:rFonts w:ascii="Times New Roman" w:eastAsia="Calibri" w:hAnsi="Times New Roman" w:cs="Times New Roman"/>
          <w:sz w:val="28"/>
          <w:szCs w:val="28"/>
        </w:rPr>
        <w:t>создание условий для занятий населения в спортивных секциях и группах оздоровительной направленности.</w:t>
      </w:r>
    </w:p>
    <w:p w:rsidR="00BF2EDE" w:rsidRPr="0094215A" w:rsidRDefault="00BF2EDE" w:rsidP="0094215A">
      <w:pPr>
        <w:spacing w:after="0" w:line="240" w:lineRule="auto"/>
        <w:ind w:firstLine="709"/>
        <w:jc w:val="both"/>
        <w:rPr>
          <w:rFonts w:ascii="Times New Roman" w:hAnsi="Times New Roman" w:cs="Times New Roman"/>
          <w:sz w:val="28"/>
          <w:szCs w:val="28"/>
        </w:rPr>
      </w:pPr>
      <w:r w:rsidRPr="0094215A">
        <w:rPr>
          <w:rFonts w:ascii="Times New Roman" w:hAnsi="Times New Roman" w:cs="Times New Roman"/>
          <w:sz w:val="28"/>
          <w:szCs w:val="28"/>
        </w:rPr>
        <w:t>Спортивные секции:</w:t>
      </w:r>
    </w:p>
    <w:p w:rsidR="00BF2EDE" w:rsidRPr="0094215A" w:rsidRDefault="00BF2EDE" w:rsidP="0094215A">
      <w:pPr>
        <w:pStyle w:val="af"/>
        <w:numPr>
          <w:ilvl w:val="0"/>
          <w:numId w:val="3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шахматный кружок;</w:t>
      </w:r>
    </w:p>
    <w:p w:rsidR="00BF2EDE" w:rsidRPr="0094215A" w:rsidRDefault="00BF2EDE" w:rsidP="0094215A">
      <w:pPr>
        <w:pStyle w:val="af"/>
        <w:numPr>
          <w:ilvl w:val="0"/>
          <w:numId w:val="38"/>
        </w:numPr>
        <w:spacing w:after="0" w:line="240" w:lineRule="auto"/>
        <w:ind w:left="0" w:firstLine="0"/>
        <w:jc w:val="both"/>
        <w:rPr>
          <w:rFonts w:ascii="Times New Roman" w:hAnsi="Times New Roman"/>
          <w:sz w:val="28"/>
          <w:szCs w:val="28"/>
        </w:rPr>
      </w:pPr>
      <w:r w:rsidRPr="0094215A">
        <w:rPr>
          <w:rFonts w:ascii="Times New Roman" w:hAnsi="Times New Roman"/>
          <w:sz w:val="28"/>
          <w:szCs w:val="28"/>
        </w:rPr>
        <w:t xml:space="preserve">секция волейбола и баскетбола </w:t>
      </w:r>
    </w:p>
    <w:p w:rsidR="00BF2EDE" w:rsidRPr="0094215A" w:rsidRDefault="00BF2EDE" w:rsidP="0094215A">
      <w:pPr>
        <w:spacing w:after="0" w:line="240" w:lineRule="auto"/>
        <w:ind w:firstLine="709"/>
        <w:jc w:val="both"/>
        <w:rPr>
          <w:rFonts w:ascii="Times New Roman" w:hAnsi="Times New Roman" w:cs="Times New Roman"/>
          <w:spacing w:val="-15"/>
          <w:sz w:val="28"/>
          <w:szCs w:val="28"/>
        </w:rPr>
      </w:pPr>
      <w:r w:rsidRPr="0094215A">
        <w:rPr>
          <w:rFonts w:ascii="Times New Roman" w:hAnsi="Times New Roman" w:cs="Times New Roman"/>
          <w:spacing w:val="-15"/>
          <w:sz w:val="28"/>
          <w:szCs w:val="28"/>
        </w:rPr>
        <w:t xml:space="preserve">В  2016 году </w:t>
      </w:r>
      <w:r w:rsidRPr="0094215A">
        <w:rPr>
          <w:rFonts w:ascii="Times New Roman" w:hAnsi="Times New Roman" w:cs="Times New Roman"/>
          <w:sz w:val="28"/>
          <w:szCs w:val="28"/>
        </w:rPr>
        <w:t xml:space="preserve">методисты по физической культуре и спорту в муниципальных образованиях района были переданы из сельских культурно - досуговых центров в </w:t>
      </w:r>
      <w:r w:rsidRPr="0094215A">
        <w:rPr>
          <w:rFonts w:ascii="Times New Roman" w:hAnsi="Times New Roman" w:cs="Times New Roman"/>
          <w:spacing w:val="-15"/>
          <w:sz w:val="28"/>
          <w:szCs w:val="28"/>
        </w:rPr>
        <w:t xml:space="preserve">«Спортивно – оздоровительный центр Сузунского района». </w:t>
      </w:r>
    </w:p>
    <w:p w:rsidR="00BF2EDE" w:rsidRPr="0094215A" w:rsidRDefault="00BF2EDE" w:rsidP="0094215A">
      <w:pPr>
        <w:spacing w:after="0" w:line="240" w:lineRule="auto"/>
        <w:ind w:firstLine="709"/>
        <w:jc w:val="both"/>
        <w:rPr>
          <w:rFonts w:ascii="Times New Roman" w:hAnsi="Times New Roman" w:cs="Times New Roman"/>
          <w:sz w:val="28"/>
          <w:szCs w:val="28"/>
        </w:rPr>
      </w:pPr>
    </w:p>
    <w:p w:rsidR="00BF2EDE" w:rsidRPr="0094215A" w:rsidRDefault="00BF2EDE" w:rsidP="00600C60">
      <w:pPr>
        <w:pStyle w:val="2"/>
        <w:spacing w:before="0" w:after="0"/>
        <w:rPr>
          <w:rFonts w:ascii="Times New Roman" w:hAnsi="Times New Roman"/>
        </w:rPr>
      </w:pPr>
      <w:bookmarkStart w:id="29" w:name="_GoBack"/>
      <w:bookmarkStart w:id="30" w:name="_Toc521934825"/>
      <w:bookmarkEnd w:id="29"/>
      <w:r w:rsidRPr="0094215A">
        <w:rPr>
          <w:rFonts w:ascii="Times New Roman" w:hAnsi="Times New Roman"/>
        </w:rPr>
        <w:t>Обеспечение безопасности жизнедеятельности</w:t>
      </w:r>
      <w:bookmarkEnd w:id="30"/>
    </w:p>
    <w:p w:rsidR="00BF2EDE" w:rsidRPr="0094215A" w:rsidRDefault="00BF2EDE" w:rsidP="00600C60">
      <w:pPr>
        <w:pStyle w:val="030"/>
        <w:spacing w:before="0" w:after="0"/>
        <w:rPr>
          <w:szCs w:val="28"/>
        </w:rPr>
      </w:pPr>
      <w:r w:rsidRPr="0094215A">
        <w:rPr>
          <w:szCs w:val="28"/>
        </w:rPr>
        <w:t xml:space="preserve">Цель – </w:t>
      </w:r>
    </w:p>
    <w:p w:rsidR="00BF2EDE" w:rsidRPr="0094215A" w:rsidRDefault="00BF2EDE" w:rsidP="00600C60">
      <w:pPr>
        <w:pStyle w:val="01"/>
        <w:rPr>
          <w:sz w:val="28"/>
          <w:szCs w:val="28"/>
        </w:rPr>
      </w:pPr>
      <w:r w:rsidRPr="0094215A">
        <w:rPr>
          <w:sz w:val="28"/>
          <w:szCs w:val="28"/>
        </w:rPr>
        <w:t>безопасное проживание граждан на территории Меретского сельсовета Сузунского района Новосибирской области.</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pStyle w:val="02"/>
        <w:numPr>
          <w:ilvl w:val="0"/>
          <w:numId w:val="15"/>
        </w:numPr>
        <w:ind w:left="0"/>
        <w:rPr>
          <w:szCs w:val="28"/>
        </w:rPr>
      </w:pPr>
      <w:r w:rsidRPr="0094215A">
        <w:rPr>
          <w:szCs w:val="28"/>
        </w:rPr>
        <w:t xml:space="preserve">обеспечение экологической безопасности; </w:t>
      </w:r>
    </w:p>
    <w:p w:rsidR="00BF2EDE" w:rsidRPr="0094215A" w:rsidRDefault="00BF2EDE" w:rsidP="00600C60">
      <w:pPr>
        <w:pStyle w:val="02"/>
        <w:numPr>
          <w:ilvl w:val="0"/>
          <w:numId w:val="15"/>
        </w:numPr>
        <w:ind w:left="0"/>
        <w:rPr>
          <w:szCs w:val="28"/>
        </w:rPr>
      </w:pPr>
      <w:r w:rsidRPr="0094215A">
        <w:rPr>
          <w:szCs w:val="28"/>
        </w:rPr>
        <w:t>организация процесса утилизации и переработки бытовых и промышленных отходов;</w:t>
      </w:r>
    </w:p>
    <w:p w:rsidR="00BF2EDE" w:rsidRPr="0094215A" w:rsidRDefault="00BF2EDE" w:rsidP="00600C60">
      <w:pPr>
        <w:pStyle w:val="02"/>
        <w:numPr>
          <w:ilvl w:val="0"/>
          <w:numId w:val="15"/>
        </w:numPr>
        <w:ind w:left="0"/>
        <w:rPr>
          <w:szCs w:val="28"/>
        </w:rPr>
      </w:pPr>
      <w:r w:rsidRPr="0094215A">
        <w:rPr>
          <w:szCs w:val="28"/>
        </w:rPr>
        <w:t>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w:t>
      </w:r>
    </w:p>
    <w:p w:rsidR="00BF2EDE" w:rsidRPr="0094215A" w:rsidRDefault="00BF2EDE" w:rsidP="00600C60">
      <w:pPr>
        <w:pStyle w:val="02"/>
        <w:numPr>
          <w:ilvl w:val="0"/>
          <w:numId w:val="15"/>
        </w:numPr>
        <w:ind w:left="0"/>
        <w:rPr>
          <w:szCs w:val="28"/>
        </w:rPr>
      </w:pPr>
      <w:r w:rsidRPr="0094215A">
        <w:rPr>
          <w:szCs w:val="28"/>
        </w:rPr>
        <w:t xml:space="preserve">привлечение частных инвестиций в охрану окружающей среды. </w:t>
      </w:r>
    </w:p>
    <w:p w:rsidR="00BF2EDE" w:rsidRPr="0094215A" w:rsidRDefault="00BF2EDE" w:rsidP="00600C60">
      <w:pPr>
        <w:pStyle w:val="030"/>
        <w:spacing w:before="0" w:after="0"/>
        <w:rPr>
          <w:szCs w:val="28"/>
        </w:rPr>
      </w:pPr>
      <w:r w:rsidRPr="0094215A">
        <w:rPr>
          <w:szCs w:val="28"/>
        </w:rPr>
        <w:t>Программы и мероприятия, направленные на решение поставленных задач:</w:t>
      </w:r>
    </w:p>
    <w:p w:rsidR="00BF2EDE" w:rsidRPr="0094215A" w:rsidRDefault="00BF2EDE" w:rsidP="00600C60">
      <w:pPr>
        <w:pStyle w:val="02"/>
        <w:numPr>
          <w:ilvl w:val="0"/>
          <w:numId w:val="16"/>
        </w:numPr>
        <w:ind w:left="0"/>
        <w:rPr>
          <w:szCs w:val="28"/>
        </w:rPr>
      </w:pPr>
      <w:r w:rsidRPr="0094215A">
        <w:rPr>
          <w:szCs w:val="28"/>
        </w:rPr>
        <w:t>муниципальная программа «Профилактика терроризма и экстремизма, на территории Меретского сельсовета Сузунского района Новосибирской области 2016-2018 годы»;</w:t>
      </w:r>
    </w:p>
    <w:p w:rsidR="00BF2EDE" w:rsidRPr="0094215A" w:rsidRDefault="00BF2EDE" w:rsidP="00600C60">
      <w:pPr>
        <w:pStyle w:val="02"/>
        <w:numPr>
          <w:ilvl w:val="0"/>
          <w:numId w:val="16"/>
        </w:numPr>
        <w:ind w:left="0"/>
        <w:rPr>
          <w:szCs w:val="28"/>
        </w:rPr>
      </w:pPr>
      <w:r w:rsidRPr="0094215A">
        <w:rPr>
          <w:szCs w:val="28"/>
        </w:rPr>
        <w:t xml:space="preserve">государственная программа Новосибирской области «Обеспечение безопасности жизнедеятельности населения Новосибирской области на период </w:t>
      </w:r>
      <w:r w:rsidRPr="0094215A">
        <w:rPr>
          <w:szCs w:val="28"/>
        </w:rPr>
        <w:lastRenderedPageBreak/>
        <w:t xml:space="preserve">2015-2020 годов», утвержденная постановлением Правительства Новосибирской области от 27.03.2015 № 110-п; </w:t>
      </w:r>
    </w:p>
    <w:p w:rsidR="00BF2EDE" w:rsidRPr="0094215A" w:rsidRDefault="00BF2EDE" w:rsidP="00600C60">
      <w:pPr>
        <w:pStyle w:val="02"/>
        <w:numPr>
          <w:ilvl w:val="0"/>
          <w:numId w:val="16"/>
        </w:numPr>
        <w:ind w:left="0"/>
        <w:rPr>
          <w:szCs w:val="28"/>
        </w:rPr>
      </w:pPr>
      <w:r w:rsidRPr="0094215A">
        <w:rPr>
          <w:szCs w:val="28"/>
        </w:rPr>
        <w:t>государственная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 утвержденная постановлением Правительства Новосибирской области от 03.12.2014 № 468-п;</w:t>
      </w:r>
    </w:p>
    <w:p w:rsidR="00BF2EDE" w:rsidRPr="0094215A" w:rsidRDefault="00BF2EDE" w:rsidP="00600C60">
      <w:pPr>
        <w:pStyle w:val="02"/>
        <w:numPr>
          <w:ilvl w:val="0"/>
          <w:numId w:val="16"/>
        </w:numPr>
        <w:ind w:left="0"/>
        <w:rPr>
          <w:szCs w:val="28"/>
        </w:rPr>
      </w:pPr>
      <w:r w:rsidRPr="0094215A">
        <w:rPr>
          <w:szCs w:val="28"/>
        </w:rPr>
        <w:t>государственная программа Новосибирской области «Развитие инфраструктуры информационного общества Новосибирской области на 2015-2020 годы», утвержденная постановлением Правительства Новосибирской области от 04.03.2015 № 70-п;</w:t>
      </w:r>
    </w:p>
    <w:p w:rsidR="00BF2EDE" w:rsidRPr="0094215A" w:rsidRDefault="00BF2EDE" w:rsidP="00600C60">
      <w:pPr>
        <w:pStyle w:val="02"/>
        <w:numPr>
          <w:ilvl w:val="0"/>
          <w:numId w:val="16"/>
        </w:numPr>
        <w:ind w:left="0"/>
        <w:rPr>
          <w:szCs w:val="28"/>
        </w:rPr>
      </w:pPr>
      <w:r w:rsidRPr="0094215A">
        <w:rPr>
          <w:szCs w:val="28"/>
        </w:rPr>
        <w:t>муниципальная программа «Повышение безопасности дорожного движения в Сузунском районе на 2017-2019 годы»;</w:t>
      </w:r>
    </w:p>
    <w:p w:rsidR="00BF2EDE" w:rsidRPr="0094215A" w:rsidRDefault="00BF2EDE" w:rsidP="00600C60">
      <w:pPr>
        <w:pStyle w:val="01"/>
        <w:rPr>
          <w:sz w:val="28"/>
          <w:szCs w:val="28"/>
        </w:rPr>
      </w:pPr>
      <w:r w:rsidRPr="0094215A">
        <w:rPr>
          <w:sz w:val="28"/>
          <w:szCs w:val="28"/>
        </w:rPr>
        <w:t>Реализация мероприятий по обеспечению безопасности жизнедеятельности, профилактики правонарушений позволит снизить к 2020 году долю лиц, ранее осуждавшихся за совершение преступлений, в общем количестве лиц, осужденных на основании обвинительных приговоров, вступивших в законную силу.</w:t>
      </w:r>
    </w:p>
    <w:p w:rsidR="00BF2EDE" w:rsidRPr="0094215A" w:rsidRDefault="00BF2EDE" w:rsidP="00600C60">
      <w:pPr>
        <w:pStyle w:val="01"/>
        <w:rPr>
          <w:sz w:val="28"/>
          <w:szCs w:val="28"/>
        </w:rPr>
      </w:pPr>
      <w:r w:rsidRPr="0094215A">
        <w:rPr>
          <w:sz w:val="28"/>
          <w:szCs w:val="28"/>
        </w:rPr>
        <w:t>В рамках реализации приоритета по обеспечению безопасности дорожного движения и пассажирских перевозок на транспорте сократится смертность от дорожно-транспортных происшествий .</w:t>
      </w:r>
    </w:p>
    <w:p w:rsidR="00BF2EDE" w:rsidRPr="0094215A" w:rsidRDefault="00BF2EDE" w:rsidP="00600C60">
      <w:pPr>
        <w:pStyle w:val="01"/>
        <w:rPr>
          <w:sz w:val="28"/>
          <w:szCs w:val="28"/>
        </w:rPr>
      </w:pPr>
    </w:p>
    <w:p w:rsidR="00BF2EDE" w:rsidRPr="0094215A" w:rsidRDefault="00BF2EDE" w:rsidP="00600C60">
      <w:pPr>
        <w:pStyle w:val="2"/>
        <w:spacing w:before="0" w:after="0"/>
        <w:rPr>
          <w:rFonts w:ascii="Times New Roman" w:hAnsi="Times New Roman"/>
        </w:rPr>
      </w:pPr>
      <w:bookmarkStart w:id="31" w:name="_Toc521934826"/>
      <w:r w:rsidRPr="0094215A">
        <w:rPr>
          <w:rFonts w:ascii="Times New Roman" w:hAnsi="Times New Roman"/>
        </w:rPr>
        <w:t>Охрана окружающей среды и природных ресурсов</w:t>
      </w:r>
      <w:bookmarkEnd w:id="31"/>
    </w:p>
    <w:p w:rsidR="00BF2EDE" w:rsidRPr="0094215A" w:rsidRDefault="00BF2EDE" w:rsidP="00600C60">
      <w:pPr>
        <w:pStyle w:val="030"/>
        <w:spacing w:before="0" w:after="0"/>
        <w:rPr>
          <w:szCs w:val="28"/>
        </w:rPr>
      </w:pPr>
      <w:r w:rsidRPr="0094215A">
        <w:rPr>
          <w:szCs w:val="28"/>
        </w:rPr>
        <w:t xml:space="preserve">Цель – </w:t>
      </w:r>
    </w:p>
    <w:p w:rsidR="00BF2EDE" w:rsidRPr="0094215A" w:rsidRDefault="00BF2EDE" w:rsidP="00600C60">
      <w:pPr>
        <w:pStyle w:val="01"/>
        <w:rPr>
          <w:sz w:val="28"/>
          <w:szCs w:val="28"/>
        </w:rPr>
      </w:pPr>
      <w:r w:rsidRPr="0094215A">
        <w:rPr>
          <w:sz w:val="28"/>
          <w:szCs w:val="28"/>
        </w:rPr>
        <w:t>экологическая безопасность населения, восстановление природных экосистем и биологического разнообразия на территории Меретского сельсовета Сузунского района Новосибирской области.</w:t>
      </w:r>
    </w:p>
    <w:p w:rsidR="00BF2EDE" w:rsidRPr="0094215A" w:rsidRDefault="00BF2EDE" w:rsidP="00600C60">
      <w:pPr>
        <w:pStyle w:val="030"/>
        <w:spacing w:before="0" w:after="0"/>
        <w:rPr>
          <w:szCs w:val="28"/>
        </w:rPr>
      </w:pPr>
      <w:r w:rsidRPr="0094215A">
        <w:rPr>
          <w:szCs w:val="28"/>
        </w:rPr>
        <w:t xml:space="preserve">Задачи: </w:t>
      </w:r>
    </w:p>
    <w:p w:rsidR="00BF2EDE" w:rsidRPr="0094215A" w:rsidRDefault="00BF2EDE" w:rsidP="00600C60">
      <w:pPr>
        <w:pStyle w:val="02"/>
        <w:numPr>
          <w:ilvl w:val="0"/>
          <w:numId w:val="29"/>
        </w:numPr>
        <w:ind w:left="0"/>
        <w:rPr>
          <w:szCs w:val="28"/>
        </w:rPr>
      </w:pPr>
      <w:r w:rsidRPr="0094215A">
        <w:rPr>
          <w:szCs w:val="28"/>
        </w:rPr>
        <w:t xml:space="preserve">обеспечение экологической безопасности на территории Меретского сельсовета Сузунского района в пределах своей компетенции; </w:t>
      </w:r>
    </w:p>
    <w:p w:rsidR="00BF2EDE" w:rsidRPr="0094215A" w:rsidRDefault="00BF2EDE" w:rsidP="00600C60">
      <w:pPr>
        <w:pStyle w:val="02"/>
        <w:numPr>
          <w:ilvl w:val="0"/>
          <w:numId w:val="29"/>
        </w:numPr>
        <w:ind w:left="0"/>
        <w:rPr>
          <w:szCs w:val="28"/>
        </w:rPr>
      </w:pPr>
      <w:r w:rsidRPr="0094215A">
        <w:rPr>
          <w:szCs w:val="28"/>
        </w:rPr>
        <w:t>организация процесса утилизации бытовых и промышленных отходов на территории Меретского сельсовета Сузунского района;</w:t>
      </w:r>
    </w:p>
    <w:p w:rsidR="00BF2EDE" w:rsidRPr="0094215A" w:rsidRDefault="00BF2EDE" w:rsidP="00600C60">
      <w:pPr>
        <w:pStyle w:val="02"/>
        <w:numPr>
          <w:ilvl w:val="0"/>
          <w:numId w:val="29"/>
        </w:numPr>
        <w:ind w:left="0"/>
        <w:rPr>
          <w:szCs w:val="28"/>
        </w:rPr>
      </w:pPr>
      <w:r w:rsidRPr="0094215A">
        <w:rPr>
          <w:szCs w:val="28"/>
        </w:rPr>
        <w:t>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Меретского сельсовета Сузунского района;</w:t>
      </w:r>
    </w:p>
    <w:p w:rsidR="00BF2EDE" w:rsidRPr="0094215A" w:rsidRDefault="00BF2EDE" w:rsidP="00600C60">
      <w:pPr>
        <w:pStyle w:val="02"/>
        <w:numPr>
          <w:ilvl w:val="0"/>
          <w:numId w:val="29"/>
        </w:numPr>
        <w:ind w:left="0"/>
        <w:rPr>
          <w:szCs w:val="28"/>
        </w:rPr>
      </w:pPr>
      <w:r w:rsidRPr="0094215A">
        <w:rPr>
          <w:szCs w:val="28"/>
        </w:rPr>
        <w:t xml:space="preserve">привлечение частных инвестиций в охрану окружающей среды. </w:t>
      </w:r>
    </w:p>
    <w:p w:rsidR="00BF2EDE" w:rsidRPr="0094215A" w:rsidRDefault="00BF2EDE" w:rsidP="00600C60">
      <w:pPr>
        <w:pStyle w:val="030"/>
        <w:spacing w:before="0" w:after="0"/>
        <w:rPr>
          <w:szCs w:val="28"/>
        </w:rPr>
      </w:pPr>
      <w:r w:rsidRPr="0094215A">
        <w:rPr>
          <w:szCs w:val="28"/>
        </w:rPr>
        <w:t>Программы и мероприятия, направленные на решение поставленных задач:</w:t>
      </w:r>
    </w:p>
    <w:p w:rsidR="00BF2EDE" w:rsidRPr="0094215A" w:rsidRDefault="00BF2EDE" w:rsidP="00600C60">
      <w:pPr>
        <w:pStyle w:val="02"/>
        <w:numPr>
          <w:ilvl w:val="0"/>
          <w:numId w:val="30"/>
        </w:numPr>
        <w:ind w:left="0"/>
        <w:rPr>
          <w:szCs w:val="28"/>
        </w:rPr>
      </w:pPr>
      <w:r w:rsidRPr="0094215A">
        <w:rPr>
          <w:szCs w:val="28"/>
        </w:rPr>
        <w:t>государственная программа Новосибирской области «Охрана окружающей среды на 2015 - 2020 годы», утвержденная постановлением Правительства Новосибирской области от 28.01.2015 № 28-п;</w:t>
      </w:r>
    </w:p>
    <w:p w:rsidR="00BF2EDE" w:rsidRPr="0094215A" w:rsidRDefault="00BF2EDE" w:rsidP="00600C60">
      <w:pPr>
        <w:pStyle w:val="02"/>
        <w:numPr>
          <w:ilvl w:val="0"/>
          <w:numId w:val="30"/>
        </w:numPr>
        <w:ind w:left="0"/>
        <w:rPr>
          <w:szCs w:val="28"/>
        </w:rPr>
      </w:pPr>
      <w:r w:rsidRPr="0094215A">
        <w:rPr>
          <w:szCs w:val="28"/>
        </w:rPr>
        <w:t xml:space="preserve">государственная программа Новосибирской области «Сохранение, воспроизводство и устойчивое использование охотничьих ресурсов </w:t>
      </w:r>
      <w:r w:rsidRPr="0094215A">
        <w:rPr>
          <w:szCs w:val="28"/>
        </w:rPr>
        <w:lastRenderedPageBreak/>
        <w:t>Новосибирской области в 2015-2020 годах», утвержденная постановлением Правительства Новосибирской области от 29.06.2015 № 237-п;</w:t>
      </w:r>
    </w:p>
    <w:p w:rsidR="00BF2EDE" w:rsidRPr="0094215A" w:rsidRDefault="00BF2EDE" w:rsidP="00600C60">
      <w:pPr>
        <w:pStyle w:val="02"/>
        <w:numPr>
          <w:ilvl w:val="0"/>
          <w:numId w:val="30"/>
        </w:numPr>
        <w:ind w:left="0"/>
        <w:rPr>
          <w:szCs w:val="28"/>
        </w:rPr>
      </w:pPr>
      <w:r w:rsidRPr="0094215A">
        <w:rPr>
          <w:szCs w:val="28"/>
        </w:rPr>
        <w:t>государственная программа Новосибирской области «Развитие лесного хозяйства Новосибирской области в 2015-2020 годах», утвержденная постановлением Правительства Новосибирской области от 24.11.2014 № 464-п;</w:t>
      </w:r>
    </w:p>
    <w:p w:rsidR="00BF2EDE" w:rsidRPr="0094215A" w:rsidRDefault="00BF2EDE" w:rsidP="00600C60">
      <w:pPr>
        <w:pStyle w:val="02"/>
        <w:numPr>
          <w:ilvl w:val="0"/>
          <w:numId w:val="30"/>
        </w:numPr>
        <w:ind w:left="0"/>
        <w:rPr>
          <w:szCs w:val="28"/>
        </w:rPr>
      </w:pPr>
      <w:r w:rsidRPr="0094215A">
        <w:rPr>
          <w:szCs w:val="28"/>
        </w:rPr>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 утвержденная постановлением Правительства Новосибирской области от 19.01.2015 № 10-п.</w:t>
      </w:r>
    </w:p>
    <w:p w:rsidR="00BF2EDE" w:rsidRPr="0094215A" w:rsidRDefault="00BF2EDE" w:rsidP="00600C60">
      <w:pPr>
        <w:pStyle w:val="01"/>
        <w:rPr>
          <w:sz w:val="28"/>
          <w:szCs w:val="28"/>
        </w:rPr>
      </w:pPr>
      <w:r w:rsidRPr="0094215A">
        <w:rPr>
          <w:sz w:val="28"/>
          <w:szCs w:val="28"/>
        </w:rPr>
        <w:t>Работы по охране защите и воспроизводству лесов в муниципальном лесном фонде выполняются Алтайским военным лесничеством.</w:t>
      </w:r>
    </w:p>
    <w:p w:rsidR="00BF2EDE" w:rsidRPr="0094215A" w:rsidRDefault="00BF2EDE" w:rsidP="00600C60">
      <w:pPr>
        <w:pStyle w:val="01"/>
        <w:rPr>
          <w:sz w:val="28"/>
          <w:szCs w:val="28"/>
        </w:rPr>
      </w:pPr>
      <w:r w:rsidRPr="0094215A">
        <w:rPr>
          <w:sz w:val="28"/>
          <w:szCs w:val="28"/>
        </w:rPr>
        <w:t xml:space="preserve">Основным фактором, влияющим на состояние лесных насаждений в районе являются лесные пожары. За пожароопасный сезон 2017 года лесных пожаров на территории муниципального лесного фонда и в лесах министерства обороны РФ не было.. </w:t>
      </w:r>
    </w:p>
    <w:p w:rsidR="00BF2EDE" w:rsidRPr="0094215A" w:rsidRDefault="00BF2EDE" w:rsidP="00600C60">
      <w:pPr>
        <w:pStyle w:val="01"/>
        <w:rPr>
          <w:sz w:val="28"/>
          <w:szCs w:val="28"/>
        </w:rPr>
      </w:pPr>
      <w:r w:rsidRPr="0094215A">
        <w:rPr>
          <w:sz w:val="28"/>
          <w:szCs w:val="28"/>
        </w:rPr>
        <w:t>В целях своевременного и эффективного обнаружения пожаров в пожароопасные периоды в районе организуется работа 1пожарно-наблюдательной вышкой.</w:t>
      </w:r>
    </w:p>
    <w:p w:rsidR="00BF2EDE" w:rsidRPr="0094215A" w:rsidRDefault="00BF2EDE" w:rsidP="00600C60">
      <w:pPr>
        <w:pStyle w:val="01"/>
        <w:rPr>
          <w:sz w:val="28"/>
          <w:szCs w:val="28"/>
        </w:rPr>
      </w:pPr>
      <w:r w:rsidRPr="0094215A">
        <w:rPr>
          <w:sz w:val="28"/>
          <w:szCs w:val="28"/>
        </w:rPr>
        <w:t xml:space="preserve">На территории Меретского сельсовета Сузунского района нет крупных предприятий, загрязняющих атмосферу и образующих токсичные отходы, поэтому район считается экологически чистым. В эксплуатации 1 котельная которая отапливает школу, Меретский ДК. В котельной 2 котла работающих на пеллетах.. </w:t>
      </w:r>
    </w:p>
    <w:p w:rsidR="00BF2EDE" w:rsidRPr="0094215A" w:rsidRDefault="00BF2EDE" w:rsidP="00600C60">
      <w:pPr>
        <w:pStyle w:val="01"/>
        <w:rPr>
          <w:sz w:val="28"/>
          <w:szCs w:val="28"/>
        </w:rPr>
      </w:pPr>
      <w:r w:rsidRPr="0094215A">
        <w:rPr>
          <w:sz w:val="28"/>
          <w:szCs w:val="28"/>
        </w:rPr>
        <w:t>На 2017 году ликвидирована 1 несанкционированная свалка.</w:t>
      </w:r>
    </w:p>
    <w:p w:rsidR="00BF2EDE" w:rsidRPr="0094215A" w:rsidRDefault="00BF2EDE" w:rsidP="00600C60">
      <w:pPr>
        <w:pStyle w:val="01"/>
        <w:rPr>
          <w:sz w:val="28"/>
          <w:szCs w:val="28"/>
        </w:rPr>
      </w:pPr>
      <w:r w:rsidRPr="0094215A">
        <w:rPr>
          <w:sz w:val="28"/>
          <w:szCs w:val="28"/>
        </w:rPr>
        <w:t>Продолжается работа по программе «Чистая вода». Установлены 2 пункта очистки воды.</w:t>
      </w:r>
    </w:p>
    <w:p w:rsidR="00BF2EDE" w:rsidRPr="0094215A" w:rsidRDefault="00BF2EDE" w:rsidP="00600C60">
      <w:pPr>
        <w:pStyle w:val="01"/>
        <w:rPr>
          <w:sz w:val="28"/>
          <w:szCs w:val="28"/>
        </w:rPr>
      </w:pPr>
      <w:r w:rsidRPr="0094215A">
        <w:rPr>
          <w:sz w:val="28"/>
          <w:szCs w:val="28"/>
        </w:rPr>
        <w:t>В зоны «возможного» подтопления попадает населенный пункт с. Мереть</w:t>
      </w:r>
    </w:p>
    <w:p w:rsidR="00BF2EDE" w:rsidRPr="0094215A" w:rsidRDefault="00BF2EDE" w:rsidP="00600C60">
      <w:pPr>
        <w:pStyle w:val="01"/>
        <w:rPr>
          <w:sz w:val="28"/>
          <w:szCs w:val="28"/>
        </w:rPr>
      </w:pPr>
      <w:r w:rsidRPr="0094215A">
        <w:rPr>
          <w:sz w:val="28"/>
          <w:szCs w:val="28"/>
        </w:rPr>
        <w:t xml:space="preserve">Постоянно проводятся работы по очистке берегов от  бытового мусора. </w:t>
      </w:r>
    </w:p>
    <w:p w:rsidR="00BF2EDE" w:rsidRPr="0094215A" w:rsidRDefault="00BF2EDE" w:rsidP="00600C60">
      <w:pPr>
        <w:pStyle w:val="01"/>
        <w:rPr>
          <w:sz w:val="28"/>
          <w:szCs w:val="28"/>
        </w:rPr>
      </w:pPr>
      <w:r w:rsidRPr="0094215A">
        <w:rPr>
          <w:sz w:val="28"/>
          <w:szCs w:val="28"/>
        </w:rPr>
        <w:t>.</w:t>
      </w:r>
    </w:p>
    <w:p w:rsidR="00BF2EDE" w:rsidRPr="0094215A" w:rsidRDefault="00BF2EDE" w:rsidP="00600C60">
      <w:pPr>
        <w:spacing w:after="0" w:line="240" w:lineRule="auto"/>
        <w:rPr>
          <w:rFonts w:ascii="Times New Roman" w:hAnsi="Times New Roman" w:cs="Times New Roman"/>
          <w:sz w:val="28"/>
          <w:szCs w:val="28"/>
        </w:rPr>
      </w:pPr>
    </w:p>
    <w:p w:rsidR="00BF2EDE" w:rsidRPr="00600C60" w:rsidRDefault="00BF2EDE" w:rsidP="00600C60">
      <w:pPr>
        <w:pStyle w:val="01"/>
        <w:sectPr w:rsidR="00BF2EDE" w:rsidRPr="00600C60" w:rsidSect="00600C60">
          <w:footerReference w:type="even" r:id="rId7"/>
          <w:pgSz w:w="11906" w:h="16838" w:code="9"/>
          <w:pgMar w:top="1134" w:right="851" w:bottom="1134" w:left="1418" w:header="0" w:footer="0" w:gutter="0"/>
          <w:cols w:space="708"/>
          <w:docGrid w:linePitch="360"/>
        </w:sectPr>
      </w:pPr>
    </w:p>
    <w:p w:rsidR="00BF2EDE" w:rsidRPr="00600C60" w:rsidRDefault="00BF2EDE" w:rsidP="00600C60">
      <w:pPr>
        <w:pStyle w:val="I"/>
        <w:spacing w:before="0" w:after="0"/>
        <w:ind w:left="0" w:right="0"/>
      </w:pPr>
      <w:bookmarkStart w:id="32" w:name="_Toc521934836"/>
      <w:r w:rsidRPr="00600C60">
        <w:lastRenderedPageBreak/>
        <w:t>Прогноз социально-экономического развития Меретского сельсовета Сузунского района на 2019 год и плановый период 2020 и 2021 годов</w:t>
      </w:r>
      <w:bookmarkEnd w:id="32"/>
    </w:p>
    <w:tbl>
      <w:tblPr>
        <w:tblW w:w="4989" w:type="pct"/>
        <w:tblInd w:w="37" w:type="dxa"/>
        <w:tblLayout w:type="fixed"/>
        <w:tblLook w:val="00A0"/>
      </w:tblPr>
      <w:tblGrid>
        <w:gridCol w:w="3025"/>
        <w:gridCol w:w="965"/>
        <w:gridCol w:w="896"/>
        <w:gridCol w:w="688"/>
        <w:gridCol w:w="902"/>
        <w:gridCol w:w="896"/>
        <w:gridCol w:w="688"/>
        <w:gridCol w:w="902"/>
        <w:gridCol w:w="896"/>
        <w:gridCol w:w="703"/>
        <w:gridCol w:w="978"/>
        <w:gridCol w:w="792"/>
        <w:gridCol w:w="716"/>
        <w:gridCol w:w="902"/>
        <w:gridCol w:w="779"/>
        <w:gridCol w:w="1044"/>
      </w:tblGrid>
      <w:tr w:rsidR="00BF2EDE" w:rsidRPr="00600C60" w:rsidTr="0094215A">
        <w:trPr>
          <w:cantSplit/>
          <w:trHeight w:val="405"/>
          <w:tblHeader/>
        </w:trPr>
        <w:tc>
          <w:tcPr>
            <w:tcW w:w="959" w:type="pct"/>
            <w:vMerge w:val="restart"/>
            <w:tcBorders>
              <w:top w:val="single" w:sz="4" w:space="0" w:color="auto"/>
              <w:left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Показатель</w:t>
            </w:r>
          </w:p>
        </w:tc>
        <w:tc>
          <w:tcPr>
            <w:tcW w:w="808" w:type="pct"/>
            <w:gridSpan w:val="3"/>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2017 г.</w:t>
            </w:r>
          </w:p>
        </w:tc>
        <w:tc>
          <w:tcPr>
            <w:tcW w:w="788" w:type="pct"/>
            <w:gridSpan w:val="3"/>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2018 г.</w:t>
            </w:r>
          </w:p>
        </w:tc>
        <w:tc>
          <w:tcPr>
            <w:tcW w:w="793" w:type="pct"/>
            <w:gridSpan w:val="3"/>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2019 г.</w:t>
            </w:r>
          </w:p>
        </w:tc>
        <w:tc>
          <w:tcPr>
            <w:tcW w:w="788" w:type="pct"/>
            <w:gridSpan w:val="3"/>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2020 г.</w:t>
            </w:r>
          </w:p>
        </w:tc>
        <w:tc>
          <w:tcPr>
            <w:tcW w:w="864" w:type="pct"/>
            <w:gridSpan w:val="3"/>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2021 г.</w:t>
            </w:r>
          </w:p>
        </w:tc>
      </w:tr>
      <w:tr w:rsidR="00BF2EDE" w:rsidRPr="00600C60" w:rsidTr="0094215A">
        <w:trPr>
          <w:trHeight w:val="2670"/>
        </w:trPr>
        <w:tc>
          <w:tcPr>
            <w:tcW w:w="959" w:type="pct"/>
            <w:vMerge/>
            <w:tcBorders>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06"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отчет</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в % (пр. пунктах) к предыдущему году</w:t>
            </w:r>
          </w:p>
        </w:tc>
        <w:tc>
          <w:tcPr>
            <w:tcW w:w="218"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индекс физ. объема</w:t>
            </w:r>
          </w:p>
        </w:tc>
        <w:tc>
          <w:tcPr>
            <w:tcW w:w="286"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оценка</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в % (пр. пунктах) к предыдущему году</w:t>
            </w:r>
          </w:p>
        </w:tc>
        <w:tc>
          <w:tcPr>
            <w:tcW w:w="218"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индекс физ. объема</w:t>
            </w:r>
          </w:p>
        </w:tc>
        <w:tc>
          <w:tcPr>
            <w:tcW w:w="286"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план</w:t>
            </w:r>
          </w:p>
        </w:tc>
        <w:tc>
          <w:tcPr>
            <w:tcW w:w="284"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в % (пр. пунктах) к предыдущему году</w:t>
            </w:r>
          </w:p>
        </w:tc>
        <w:tc>
          <w:tcPr>
            <w:tcW w:w="223"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индекс физ. объема</w:t>
            </w:r>
          </w:p>
        </w:tc>
        <w:tc>
          <w:tcPr>
            <w:tcW w:w="310"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план</w:t>
            </w:r>
          </w:p>
        </w:tc>
        <w:tc>
          <w:tcPr>
            <w:tcW w:w="251"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в % (пр. пунктах) к предыдущему году</w:t>
            </w:r>
          </w:p>
        </w:tc>
        <w:tc>
          <w:tcPr>
            <w:tcW w:w="227"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индекс физ. объема</w:t>
            </w:r>
          </w:p>
        </w:tc>
        <w:tc>
          <w:tcPr>
            <w:tcW w:w="286"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план</w:t>
            </w:r>
          </w:p>
        </w:tc>
        <w:tc>
          <w:tcPr>
            <w:tcW w:w="247"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в % (пр. пунктах) к предыдущему году</w:t>
            </w:r>
          </w:p>
        </w:tc>
        <w:tc>
          <w:tcPr>
            <w:tcW w:w="331" w:type="pct"/>
            <w:tcBorders>
              <w:top w:val="single" w:sz="4" w:space="0" w:color="auto"/>
              <w:left w:val="single" w:sz="4" w:space="0" w:color="auto"/>
              <w:bottom w:val="single" w:sz="4" w:space="0" w:color="auto"/>
              <w:right w:val="single" w:sz="4" w:space="0" w:color="auto"/>
            </w:tcBorders>
            <w:textDirection w:val="btLr"/>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индекс физ. объема</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Численность постоянного населения (на конец года), человек</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1013 </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97%</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1047 </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 103%</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1050 </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 xml:space="preserve"> 101%</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1050 </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100% </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1050 </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 xml:space="preserve">Общий коэффициент рождаемости (число родившихся на 1000 чел. населения), человек </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107%</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0,005</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0,02</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200%</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0,02</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0,02 </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 xml:space="preserve"> 100%</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 xml:space="preserve">Общий коэффициент смертности (число умерших на 1000 чел. населения), человек </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0,02</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84%</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0,02</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50%</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РОДИЛОСЬ</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107 </w:t>
            </w:r>
          </w:p>
        </w:tc>
        <w:tc>
          <w:tcPr>
            <w:tcW w:w="218"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7</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70%</w:t>
            </w:r>
          </w:p>
        </w:tc>
        <w:tc>
          <w:tcPr>
            <w:tcW w:w="218"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214%</w:t>
            </w:r>
          </w:p>
        </w:tc>
        <w:tc>
          <w:tcPr>
            <w:tcW w:w="223"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УМЕРЛО</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84% </w:t>
            </w:r>
          </w:p>
        </w:tc>
        <w:tc>
          <w:tcPr>
            <w:tcW w:w="218"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50%</w:t>
            </w:r>
          </w:p>
        </w:tc>
        <w:tc>
          <w:tcPr>
            <w:tcW w:w="223"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single" w:sz="4" w:space="0" w:color="auto"/>
              <w:bottom w:val="single" w:sz="4" w:space="0" w:color="auto"/>
              <w:right w:val="single" w:sz="4" w:space="0" w:color="auto"/>
            </w:tcBorders>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nil"/>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Число прибывших, человек</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80%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3</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60%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333%</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nil"/>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Число выбывших, человек</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35</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29%</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Уровень официально зарегистрированной безработицы,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53%</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0,01</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Численность занятых в экономике, человек</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302</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97%</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294</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97%</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300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102%</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300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300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lastRenderedPageBreak/>
              <w:t>Среднемесячная заработная плата 1 работника, рублей</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12200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109%</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14429</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118%</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15000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104%</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15000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15000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Среднесписочная численность работников (для расчета среднемесячной  заработной платы), чел.</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117</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102%</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194</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166%</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103%</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Число детей, умерших в возрасте до 1 года, на 1000 родившихся живыми</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Материнская смертность на 100 тыс. родившихся живыми, чел.</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Охват работающего населения профилактическими осмотрами, %</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78%</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110%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115%</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111</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111%</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100 </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100 </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Охват детей диспансерным наблюдением, %</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22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 %</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36%</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66%</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 </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150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lastRenderedPageBreak/>
              <w:t>Удельный вес детей в возрасте 7-15 лет, обучающихся в общеобразовательных школах, от общей численности детей данной возрастной категории, %</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100% </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Средняя наполняемость классов в общеобразовательных учреждениях - всего, чел.</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98%</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93%</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 в т.ч. в городских поселениях, чел.</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 в сельских поселениях, чел.</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98%</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93%</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w:t>
            </w: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w:t>
            </w: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112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Доля детей, охваченных дополнительным образованием, в общем количестве детей до 18 лет без учёта повтора, %</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112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Доля детей, охваченных дополнительным образованием, в общем количестве детей до 18 лет с учётом повтора, %</w:t>
            </w:r>
          </w:p>
        </w:tc>
        <w:tc>
          <w:tcPr>
            <w:tcW w:w="30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Удельный вес учеников, обучающихся во 2 смену,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112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Объем отгруженных товаров, собственного производства, выполненных работ и услуг собственными силами, млн. руб.</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96%</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2,8</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56%</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7</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140%</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7</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7</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Объем производства продукции сельского хозяйства, млн. руб.</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r>
      <w:tr w:rsidR="00BF2EDE" w:rsidRPr="00600C60" w:rsidTr="0094215A">
        <w:trPr>
          <w:cantSplit/>
          <w:trHeight w:val="112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lastRenderedPageBreak/>
              <w:t>Валовой сбор зерновых и зернобобовых культур во всех категориях хозяйств (вес после доработки), тыс. тонн</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Урожайность зерновых и зернобобовых культур во всех категориях хозяйств, ц/га</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Поголовье КРС, тыс голов</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0,48</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154%</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0,5</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104%</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в том числе коров</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0,21</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148%</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0,21</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Поголовье свиней</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0,08</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62%</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0,08</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Производство молока, тыс. тонн</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Производство мяса, тонн</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Объем выполненных работ по виду деятельности "строительство", млн. руб.</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r>
      <w:tr w:rsidR="00BF2EDE" w:rsidRPr="00600C60" w:rsidTr="0094215A">
        <w:trPr>
          <w:cantSplit/>
          <w:trHeight w:val="112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Ввод в эксплуатацию индивидуальных жилых домов, построенных населением за свой счет и с помощью кредитов, кв. метров общей площади</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157%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100% </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112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Ввод в эксплуатацию за счет всех источников финансирования жилых домов, кв. м общей площади</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157%</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Перевезено грузов автомобильным транспортом, тыс. тонн</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lastRenderedPageBreak/>
              <w:t>Перевезено пассажиров автомобильным транспортом общего пользования, тыс. человек</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nil"/>
            </w:tcBorders>
            <w:vAlign w:val="center"/>
          </w:tcPr>
          <w:p w:rsidR="00BF2EDE" w:rsidRPr="00600C60" w:rsidRDefault="00BF2EDE" w:rsidP="00600C60">
            <w:pPr>
              <w:spacing w:after="0" w:line="240" w:lineRule="auto"/>
              <w:rPr>
                <w:rFonts w:ascii="Times New Roman" w:hAnsi="Times New Roman" w:cs="Times New Roman"/>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Оборот розничной торговли, млн. руб.</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20628</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138%</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21500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104%</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25000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116%</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25000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25000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Оборот общественного питания, млн. руб.</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Объем платных услуг населению, млн. руб.</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Из общего объёма услуг - объем бытовых услуг, млн. руб.</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Инвестиции в основной капитал за счет всех источников финансирования, млн. рублей</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Уровень оплаты населением ЖКУ (от экономически обоснованных затрат),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 xml:space="preserve">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 </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Индекс потребительских цен,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Стоимость жилищно-коммунальных услуг для населения в расчете на 1 кв. м, руб.</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 </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 </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 </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 </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Обеспеченность населения домашними телефонами на 100 жителей, ед.</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22</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22</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Охват населенных пунктов сетью мобильной связи,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 </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Удельный вес освещенных улиц,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20%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40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100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lastRenderedPageBreak/>
              <w:t>Доля учреждений образования, оборудованных:</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водопроводом,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100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горячим водоснабжением,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сливной канализацией,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 </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Доля учреждений здравоохранения, оборудованных:</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водопроводом,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горячим водоснабжением,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сливной канализацией,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50%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Доля жилья, оборудованного:</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сетевым газом,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водопроводом,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70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100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70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129%</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90</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90</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100%</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37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color w:val="000000"/>
                <w:szCs w:val="24"/>
              </w:rPr>
            </w:pPr>
            <w:r w:rsidRPr="00600C60">
              <w:rPr>
                <w:rFonts w:ascii="Times New Roman" w:hAnsi="Times New Roman" w:cs="Times New Roman"/>
                <w:color w:val="000000"/>
                <w:szCs w:val="24"/>
              </w:rPr>
              <w:t xml:space="preserve"> - сливной канализацией, %</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 </w:t>
            </w: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 </w:t>
            </w: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0,0 </w:t>
            </w: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 xml:space="preserve">0,0 </w:t>
            </w: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1125"/>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Уровень обеспеченности налоговыми и неналоговыми доходами бюджета на 1 человек, рублей</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r w:rsidR="00BF2EDE" w:rsidRPr="00600C60" w:rsidTr="0094215A">
        <w:trPr>
          <w:cantSplit/>
          <w:trHeight w:val="750"/>
        </w:trPr>
        <w:tc>
          <w:tcPr>
            <w:tcW w:w="959" w:type="pct"/>
            <w:tcBorders>
              <w:top w:val="single" w:sz="4" w:space="0" w:color="auto"/>
              <w:left w:val="single" w:sz="4" w:space="0" w:color="auto"/>
              <w:bottom w:val="single" w:sz="4" w:space="0" w:color="auto"/>
              <w:right w:val="single" w:sz="4" w:space="0" w:color="auto"/>
            </w:tcBorders>
            <w:vAlign w:val="center"/>
          </w:tcPr>
          <w:p w:rsidR="00BF2EDE" w:rsidRPr="00600C60" w:rsidRDefault="00BF2EDE" w:rsidP="00600C60">
            <w:pPr>
              <w:spacing w:after="0" w:line="240" w:lineRule="auto"/>
              <w:rPr>
                <w:rFonts w:ascii="Times New Roman" w:hAnsi="Times New Roman" w:cs="Times New Roman"/>
                <w:szCs w:val="24"/>
              </w:rPr>
            </w:pPr>
            <w:r w:rsidRPr="00600C60">
              <w:rPr>
                <w:rFonts w:ascii="Times New Roman" w:hAnsi="Times New Roman" w:cs="Times New Roman"/>
                <w:szCs w:val="24"/>
              </w:rPr>
              <w:t>Доходы от аренды муниципального имущества, тыс. рублей</w:t>
            </w:r>
          </w:p>
        </w:tc>
        <w:tc>
          <w:tcPr>
            <w:tcW w:w="30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18"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84"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3"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310"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5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2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c>
          <w:tcPr>
            <w:tcW w:w="286"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247"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p>
        </w:tc>
        <w:tc>
          <w:tcPr>
            <w:tcW w:w="331" w:type="pct"/>
            <w:tcBorders>
              <w:top w:val="single" w:sz="4" w:space="0" w:color="auto"/>
              <w:left w:val="nil"/>
              <w:bottom w:val="single" w:sz="4" w:space="0" w:color="auto"/>
              <w:right w:val="single" w:sz="4" w:space="0" w:color="auto"/>
            </w:tcBorders>
            <w:vAlign w:val="center"/>
          </w:tcPr>
          <w:p w:rsidR="00BF2EDE" w:rsidRPr="00600C60" w:rsidRDefault="00BF2EDE" w:rsidP="00600C60">
            <w:pPr>
              <w:spacing w:after="0" w:line="240" w:lineRule="auto"/>
              <w:jc w:val="center"/>
              <w:rPr>
                <w:rFonts w:ascii="Times New Roman" w:hAnsi="Times New Roman" w:cs="Times New Roman"/>
                <w:szCs w:val="24"/>
              </w:rPr>
            </w:pPr>
            <w:r w:rsidRPr="00600C60">
              <w:rPr>
                <w:rFonts w:ascii="Times New Roman" w:hAnsi="Times New Roman" w:cs="Times New Roman"/>
                <w:szCs w:val="24"/>
              </w:rPr>
              <w:t>Х</w:t>
            </w:r>
          </w:p>
        </w:tc>
      </w:tr>
    </w:tbl>
    <w:p w:rsidR="00BF2EDE" w:rsidRPr="00600C60" w:rsidRDefault="00BF2EDE" w:rsidP="00600C60">
      <w:pPr>
        <w:spacing w:after="0" w:line="240" w:lineRule="auto"/>
        <w:rPr>
          <w:rFonts w:ascii="Times New Roman" w:hAnsi="Times New Roman" w:cs="Times New Roman"/>
        </w:rPr>
      </w:pPr>
    </w:p>
    <w:p w:rsidR="00BF2EDE" w:rsidRPr="00600C60" w:rsidRDefault="00BF2EDE" w:rsidP="00600C60">
      <w:pPr>
        <w:pStyle w:val="01"/>
        <w:sectPr w:rsidR="00BF2EDE" w:rsidRPr="00600C60" w:rsidSect="00600C60">
          <w:pgSz w:w="16838" w:h="11906" w:orient="landscape" w:code="9"/>
          <w:pgMar w:top="567" w:right="680" w:bottom="1701" w:left="567" w:header="0" w:footer="0" w:gutter="0"/>
          <w:cols w:space="708"/>
          <w:docGrid w:linePitch="360"/>
        </w:sectPr>
      </w:pPr>
    </w:p>
    <w:p w:rsidR="00BF2EDE" w:rsidRPr="00600C60" w:rsidRDefault="00BF2EDE" w:rsidP="00600C60">
      <w:pPr>
        <w:pStyle w:val="I"/>
        <w:spacing w:before="0" w:after="0"/>
        <w:ind w:left="0" w:right="0"/>
      </w:pPr>
      <w:bookmarkStart w:id="33" w:name="_Toc521934837"/>
      <w:r w:rsidRPr="00600C60">
        <w:rPr>
          <w:lang w:val="en-US"/>
        </w:rPr>
        <w:lastRenderedPageBreak/>
        <w:t>VII</w:t>
      </w:r>
      <w:r w:rsidRPr="00600C60">
        <w:t>.Основные параметры муниципальных программ Меретского сельсовета Сузунского района</w:t>
      </w:r>
      <w:bookmarkEnd w:id="33"/>
    </w:p>
    <w:tbl>
      <w:tblPr>
        <w:tblStyle w:val="410"/>
        <w:tblW w:w="5000" w:type="pct"/>
        <w:tblLayout w:type="fixed"/>
        <w:tblCellMar>
          <w:left w:w="85" w:type="dxa"/>
          <w:right w:w="85" w:type="dxa"/>
        </w:tblCellMar>
        <w:tblLook w:val="04A0"/>
      </w:tblPr>
      <w:tblGrid>
        <w:gridCol w:w="795"/>
        <w:gridCol w:w="4746"/>
        <w:gridCol w:w="796"/>
        <w:gridCol w:w="797"/>
        <w:gridCol w:w="797"/>
        <w:gridCol w:w="797"/>
        <w:gridCol w:w="797"/>
      </w:tblGrid>
      <w:tr w:rsidR="00BF2EDE" w:rsidRPr="00600C60" w:rsidTr="00600C60">
        <w:trPr>
          <w:cantSplit/>
          <w:trHeight w:val="20"/>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 п/п</w:t>
            </w:r>
          </w:p>
        </w:tc>
        <w:tc>
          <w:tcPr>
            <w:tcW w:w="5534"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jc w:val="center"/>
              <w:rPr>
                <w:szCs w:val="24"/>
              </w:rPr>
            </w:pPr>
            <w:r w:rsidRPr="00600C60">
              <w:rPr>
                <w:szCs w:val="24"/>
              </w:rPr>
              <w:t>Наименование показателя</w:t>
            </w:r>
          </w:p>
        </w:tc>
        <w:tc>
          <w:tcPr>
            <w:tcW w:w="901"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jc w:val="center"/>
              <w:rPr>
                <w:szCs w:val="24"/>
              </w:rPr>
            </w:pPr>
            <w:r w:rsidRPr="00600C60">
              <w:rPr>
                <w:szCs w:val="24"/>
              </w:rPr>
              <w:t>Ед. изм.</w:t>
            </w:r>
          </w:p>
        </w:tc>
        <w:tc>
          <w:tcPr>
            <w:tcW w:w="902"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jc w:val="center"/>
              <w:rPr>
                <w:szCs w:val="24"/>
              </w:rPr>
            </w:pPr>
            <w:r w:rsidRPr="00600C60">
              <w:rPr>
                <w:szCs w:val="24"/>
              </w:rPr>
              <w:t xml:space="preserve">2017 </w:t>
            </w:r>
          </w:p>
        </w:tc>
        <w:tc>
          <w:tcPr>
            <w:tcW w:w="902"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jc w:val="center"/>
              <w:rPr>
                <w:szCs w:val="24"/>
              </w:rPr>
            </w:pPr>
            <w:r w:rsidRPr="00600C60">
              <w:rPr>
                <w:szCs w:val="24"/>
              </w:rPr>
              <w:t xml:space="preserve">2018 </w:t>
            </w:r>
          </w:p>
        </w:tc>
        <w:tc>
          <w:tcPr>
            <w:tcW w:w="902"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jc w:val="center"/>
              <w:rPr>
                <w:szCs w:val="24"/>
              </w:rPr>
            </w:pPr>
            <w:r w:rsidRPr="00600C60">
              <w:rPr>
                <w:szCs w:val="24"/>
              </w:rPr>
              <w:t xml:space="preserve">2019 </w:t>
            </w:r>
          </w:p>
        </w:tc>
        <w:tc>
          <w:tcPr>
            <w:tcW w:w="902" w:type="dxa"/>
            <w:tcBorders>
              <w:top w:val="single" w:sz="4" w:space="0" w:color="auto"/>
              <w:left w:val="single" w:sz="4" w:space="0" w:color="auto"/>
              <w:bottom w:val="single" w:sz="4" w:space="0" w:color="auto"/>
              <w:right w:val="single" w:sz="4" w:space="0" w:color="auto"/>
            </w:tcBorders>
            <w:hideMark/>
          </w:tcPr>
          <w:p w:rsidR="00BF2EDE" w:rsidRPr="00600C60" w:rsidRDefault="00BF2EDE" w:rsidP="00600C60">
            <w:pPr>
              <w:jc w:val="center"/>
              <w:rPr>
                <w:szCs w:val="24"/>
              </w:rPr>
            </w:pPr>
            <w:r w:rsidRPr="00600C60">
              <w:rPr>
                <w:szCs w:val="24"/>
              </w:rPr>
              <w:t xml:space="preserve">2020 </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w:t>
            </w:r>
          </w:p>
        </w:tc>
        <w:tc>
          <w:tcPr>
            <w:tcW w:w="10043" w:type="dxa"/>
            <w:gridSpan w:val="6"/>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highlight w:val="yellow"/>
              </w:rPr>
            </w:pPr>
            <w:r w:rsidRPr="00600C60">
              <w:rPr>
                <w:szCs w:val="24"/>
              </w:rPr>
              <w:t>Использование и охрана земель Меретского сельсовета Сузунского района Новосибирской области на 2017 – 2019 годы утверждена постановление администрации Меретского сельсовета Сузунского райрна Новосибирской области № 26 от 27.03.2017г</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1.1</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Индекс производства продукции сельского хозяйства в хозяйствах всех категорий (в сопоставимых ценах).</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 к предыдущему году</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102,4</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102,4</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102,1</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1.2</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Индекс производства продукции растениеводства в хозяйствах всех категорий (в сопоставимых ценах).</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 к предыдущему году</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102,7</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102,7</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101,7</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1.3</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Индекс производства продукции животноводства в хозяйствах всех категорий (в сопоставимых ценах).</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 к предыдущему году</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102,1</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102,2</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102,2</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102,3</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1.4</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Индекс физического объема инвестиций в основной капитал сельского хозяйства.</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 к предыдущему году</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104,5</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104,8</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104,9</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105</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1.5</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Рентабельность сельскохозяйственных организаций (с учётом субсидий).</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14</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16</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17</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17</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2</w:t>
            </w:r>
          </w:p>
        </w:tc>
        <w:tc>
          <w:tcPr>
            <w:tcW w:w="10043" w:type="dxa"/>
            <w:gridSpan w:val="6"/>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Муниципальная программа «Профилактика терроризма и экстремизма на территории  Меретского сельсовета Сузунского района Новосибирской области 2016-2018 годы» от 11.01.2016г. № 5</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1.1</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Совершение (попытка совершения) террористических актов на территории Сузунского района</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Кол-во.</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х</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1.2</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Совершение актов экстремистской направленности против соблюдения прав и свобод человека на территории Сузунского района</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Кол-во.</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х</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3</w:t>
            </w:r>
          </w:p>
        </w:tc>
        <w:tc>
          <w:tcPr>
            <w:tcW w:w="10043" w:type="dxa"/>
            <w:gridSpan w:val="6"/>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 xml:space="preserve">Программа комплексного развития транспортной инфраструктуры Меретского сельсовета Сузунского района Новосибирской области утверждена постановлением № 116 от 20.09.2016г. </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1.1</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Повышение правового сознания и предупреждение опасного поведения участников дорожного движения</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20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25</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30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х</w:t>
            </w:r>
          </w:p>
        </w:tc>
      </w:tr>
      <w:tr w:rsidR="00BF2EDE" w:rsidRPr="00600C60" w:rsidTr="00600C6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1.2</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Организационно-планировочные и инженерные меры, направленные на совершенствование организации движения автомототранспорта и пешеходов</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pPr>
            <w:r w:rsidRPr="00600C60">
              <w:t>10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15</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20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х</w:t>
            </w:r>
          </w:p>
        </w:tc>
      </w:tr>
      <w:tr w:rsidR="00BF2EDE" w:rsidRPr="00600C60" w:rsidTr="00600C60">
        <w:trPr>
          <w:cantSplit/>
          <w:trHeight w:val="1199"/>
        </w:trPr>
        <w:tc>
          <w:tcPr>
            <w:tcW w:w="900"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1.3</w:t>
            </w:r>
          </w:p>
        </w:tc>
        <w:tc>
          <w:tcPr>
            <w:tcW w:w="5534"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rPr>
                <w:szCs w:val="24"/>
              </w:rPr>
            </w:pPr>
            <w:r w:rsidRPr="00600C60">
              <w:rPr>
                <w:szCs w:val="24"/>
              </w:rPr>
              <w:t>Совершенствование контроля и надзора за соблюдением участниками дорожного движения установленных нормативов и правил</w:t>
            </w:r>
          </w:p>
        </w:tc>
        <w:tc>
          <w:tcPr>
            <w:tcW w:w="901"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pPr>
            <w:r w:rsidRPr="00600C60">
              <w:t>25</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30</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35</w:t>
            </w:r>
          </w:p>
        </w:tc>
        <w:tc>
          <w:tcPr>
            <w:tcW w:w="902" w:type="dxa"/>
            <w:tcBorders>
              <w:top w:val="single" w:sz="4" w:space="0" w:color="auto"/>
              <w:left w:val="single" w:sz="4" w:space="0" w:color="auto"/>
              <w:bottom w:val="single" w:sz="4" w:space="0" w:color="auto"/>
              <w:right w:val="single" w:sz="4" w:space="0" w:color="auto"/>
            </w:tcBorders>
            <w:vAlign w:val="center"/>
            <w:hideMark/>
          </w:tcPr>
          <w:p w:rsidR="00BF2EDE" w:rsidRPr="00600C60" w:rsidRDefault="00BF2EDE" w:rsidP="00600C60">
            <w:pPr>
              <w:jc w:val="center"/>
              <w:rPr>
                <w:szCs w:val="24"/>
              </w:rPr>
            </w:pPr>
            <w:r w:rsidRPr="00600C60">
              <w:rPr>
                <w:szCs w:val="24"/>
              </w:rPr>
              <w:t>х</w:t>
            </w:r>
          </w:p>
        </w:tc>
      </w:tr>
    </w:tbl>
    <w:p w:rsidR="00BF2EDE" w:rsidRPr="0094215A" w:rsidRDefault="00BF2EDE" w:rsidP="00600C60">
      <w:pPr>
        <w:pStyle w:val="I"/>
        <w:spacing w:before="0" w:after="0"/>
        <w:ind w:left="0" w:right="0"/>
        <w:rPr>
          <w:sz w:val="28"/>
          <w:szCs w:val="28"/>
        </w:rPr>
      </w:pPr>
      <w:bookmarkStart w:id="34" w:name="_Toc521934838"/>
      <w:r w:rsidRPr="0094215A">
        <w:rPr>
          <w:sz w:val="28"/>
          <w:szCs w:val="28"/>
        </w:rPr>
        <w:lastRenderedPageBreak/>
        <w:t>Пространственное развитие</w:t>
      </w:r>
      <w:bookmarkEnd w:id="34"/>
    </w:p>
    <w:p w:rsidR="00BF2EDE" w:rsidRPr="0094215A" w:rsidRDefault="00BF2EDE" w:rsidP="00600C60">
      <w:pPr>
        <w:pStyle w:val="01"/>
        <w:rPr>
          <w:sz w:val="28"/>
          <w:szCs w:val="28"/>
        </w:rPr>
      </w:pPr>
      <w:r w:rsidRPr="0094215A">
        <w:rPr>
          <w:sz w:val="28"/>
          <w:szCs w:val="28"/>
        </w:rPr>
        <w:t xml:space="preserve">Целью пространственного развития или управления развитием территорий является построение оптимальной пространственной организации. </w:t>
      </w:r>
    </w:p>
    <w:p w:rsidR="00BF2EDE" w:rsidRPr="0094215A" w:rsidRDefault="00BF2EDE" w:rsidP="00600C60">
      <w:pPr>
        <w:pStyle w:val="01"/>
        <w:ind w:firstLine="0"/>
        <w:rPr>
          <w:sz w:val="28"/>
          <w:szCs w:val="28"/>
        </w:rPr>
      </w:pPr>
      <w:r w:rsidRPr="0094215A">
        <w:rPr>
          <w:rFonts w:eastAsia="Times New Roman"/>
          <w:bCs/>
          <w:sz w:val="28"/>
          <w:szCs w:val="28"/>
        </w:rPr>
        <w:t xml:space="preserve">          </w:t>
      </w:r>
      <w:r w:rsidRPr="0094215A">
        <w:rPr>
          <w:sz w:val="28"/>
          <w:szCs w:val="28"/>
        </w:rPr>
        <w:t>Природные условия позволяют рассматривать территорию - как потенциальную территорию для развития овощеводства и выращивание бахчевых культур (в частности, выращивание арбузов).</w:t>
      </w:r>
    </w:p>
    <w:p w:rsidR="00BF2EDE" w:rsidRPr="0094215A" w:rsidRDefault="00BF2EDE" w:rsidP="00600C60">
      <w:pPr>
        <w:pStyle w:val="01"/>
        <w:rPr>
          <w:sz w:val="28"/>
          <w:szCs w:val="28"/>
        </w:rPr>
      </w:pPr>
      <w:r w:rsidRPr="0094215A">
        <w:rPr>
          <w:sz w:val="28"/>
          <w:szCs w:val="28"/>
        </w:rPr>
        <w:t>Развитие животноводства рассматривается как одна из основных точек роста, что позволит увеличить объемы производства и продаж сельскохозяйственной продукции на внутреннем и внешнем рынках за счет увеличения поголовья скота..</w:t>
      </w:r>
    </w:p>
    <w:p w:rsidR="00BF2EDE" w:rsidRPr="0094215A" w:rsidRDefault="00BF2EDE" w:rsidP="00600C60">
      <w:pPr>
        <w:pStyle w:val="01"/>
        <w:rPr>
          <w:sz w:val="28"/>
          <w:szCs w:val="28"/>
        </w:rPr>
      </w:pPr>
      <w:r w:rsidRPr="0094215A">
        <w:rPr>
          <w:sz w:val="28"/>
          <w:szCs w:val="28"/>
        </w:rPr>
        <w:t xml:space="preserve">Точкой роста является также вывод предприятий лесной отрасли из кризиса, развитие переработки древесины и домостроения. Развитие данного направления позволит широко использовать имеющиеся ресурсы с выходом на региональные рынки. </w:t>
      </w:r>
    </w:p>
    <w:p w:rsidR="00BF2EDE" w:rsidRPr="0094215A" w:rsidRDefault="00BF2EDE" w:rsidP="00600C60">
      <w:pPr>
        <w:spacing w:after="0" w:line="240" w:lineRule="auto"/>
        <w:rPr>
          <w:rFonts w:ascii="Times New Roman" w:hAnsi="Times New Roman" w:cs="Times New Roman"/>
          <w:sz w:val="28"/>
          <w:szCs w:val="28"/>
        </w:rPr>
      </w:pPr>
    </w:p>
    <w:p w:rsidR="00FD32C9" w:rsidRPr="0094215A" w:rsidRDefault="00FD32C9" w:rsidP="00600C60">
      <w:pPr>
        <w:pStyle w:val="2"/>
        <w:spacing w:before="0" w:after="0"/>
        <w:jc w:val="center"/>
        <w:rPr>
          <w:rFonts w:ascii="Times New Roman" w:hAnsi="Times New Roman"/>
        </w:rPr>
      </w:pPr>
    </w:p>
    <w:sectPr w:rsidR="00FD32C9" w:rsidRPr="0094215A" w:rsidSect="00BC69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AF" w:rsidRDefault="00BC35AF" w:rsidP="004E129B">
      <w:pPr>
        <w:spacing w:after="0" w:line="240" w:lineRule="auto"/>
      </w:pPr>
      <w:r>
        <w:separator/>
      </w:r>
    </w:p>
  </w:endnote>
  <w:endnote w:type="continuationSeparator" w:id="1">
    <w:p w:rsidR="00BC35AF" w:rsidRDefault="00BC35AF" w:rsidP="004E1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ヒラギノ角ゴ Pro W3">
    <w:altName w:val="MS Mincho"/>
    <w:charset w:val="00"/>
    <w:family w:val="roman"/>
    <w:pitch w:val="default"/>
    <w:sig w:usb0="00000001" w:usb1="08070000" w:usb2="00000010" w:usb3="00000000" w:csb0="00020000" w:csb1="00000000"/>
  </w:font>
  <w:font w:name="NSimSun">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988"/>
      <w:docPartObj>
        <w:docPartGallery w:val="Page Numbers (Bottom of Page)"/>
        <w:docPartUnique/>
      </w:docPartObj>
    </w:sdtPr>
    <w:sdtContent>
      <w:p w:rsidR="00600C60" w:rsidRDefault="00600C60">
        <w:pPr>
          <w:pStyle w:val="afffd"/>
          <w:jc w:val="center"/>
        </w:pPr>
        <w:fldSimple w:instr="PAGE   \* MERGEFORMAT">
          <w:r>
            <w:rPr>
              <w:noProof/>
            </w:rPr>
            <w:t>2</w:t>
          </w:r>
        </w:fldSimple>
      </w:p>
    </w:sdtContent>
  </w:sdt>
  <w:p w:rsidR="00600C60" w:rsidRDefault="00600C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AF" w:rsidRDefault="00BC35AF" w:rsidP="004E129B">
      <w:pPr>
        <w:spacing w:after="0" w:line="240" w:lineRule="auto"/>
      </w:pPr>
      <w:r>
        <w:separator/>
      </w:r>
    </w:p>
  </w:footnote>
  <w:footnote w:type="continuationSeparator" w:id="1">
    <w:p w:rsidR="00BC35AF" w:rsidRDefault="00BC35AF" w:rsidP="004E1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5B47"/>
    <w:multiLevelType w:val="hybridMultilevel"/>
    <w:tmpl w:val="149059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C0345"/>
    <w:multiLevelType w:val="hybridMultilevel"/>
    <w:tmpl w:val="27C2C38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07DC8"/>
    <w:multiLevelType w:val="hybridMultilevel"/>
    <w:tmpl w:val="82A4483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C1269"/>
    <w:multiLevelType w:val="hybridMultilevel"/>
    <w:tmpl w:val="66BCD9B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A996A02"/>
    <w:multiLevelType w:val="hybridMultilevel"/>
    <w:tmpl w:val="321CBBC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DA509C"/>
    <w:multiLevelType w:val="hybridMultilevel"/>
    <w:tmpl w:val="57F4BB7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BD3E4C"/>
    <w:multiLevelType w:val="hybridMultilevel"/>
    <w:tmpl w:val="514C526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A50ECB"/>
    <w:multiLevelType w:val="multilevel"/>
    <w:tmpl w:val="0950A68A"/>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2">
    <w:nsid w:val="455C1413"/>
    <w:multiLevelType w:val="multilevel"/>
    <w:tmpl w:val="8558E10C"/>
    <w:numStyleLink w:val="a1"/>
  </w:abstractNum>
  <w:abstractNum w:abstractNumId="13">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85617"/>
    <w:multiLevelType w:val="hybridMultilevel"/>
    <w:tmpl w:val="F0C6A11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5D6078"/>
    <w:multiLevelType w:val="hybridMultilevel"/>
    <w:tmpl w:val="51F0BAD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B305E9"/>
    <w:multiLevelType w:val="hybridMultilevel"/>
    <w:tmpl w:val="ED6042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55C6B4E"/>
    <w:multiLevelType w:val="hybridMultilevel"/>
    <w:tmpl w:val="A3A4531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AF6270"/>
    <w:multiLevelType w:val="hybridMultilevel"/>
    <w:tmpl w:val="3172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E77DD"/>
    <w:multiLevelType w:val="hybridMultilevel"/>
    <w:tmpl w:val="55C4B43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2D2864"/>
    <w:multiLevelType w:val="hybridMultilevel"/>
    <w:tmpl w:val="F9DCEE0C"/>
    <w:lvl w:ilvl="0" w:tplc="E092E572">
      <w:start w:val="1"/>
      <w:numFmt w:val="upperRoman"/>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7009D1"/>
    <w:multiLevelType w:val="hybridMultilevel"/>
    <w:tmpl w:val="7400B3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A802668"/>
    <w:multiLevelType w:val="hybridMultilevel"/>
    <w:tmpl w:val="38CC34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0F21BA"/>
    <w:multiLevelType w:val="hybridMultilevel"/>
    <w:tmpl w:val="3A5C5A2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9C4C74"/>
    <w:multiLevelType w:val="hybridMultilevel"/>
    <w:tmpl w:val="717E7AC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F2176"/>
    <w:multiLevelType w:val="hybridMultilevel"/>
    <w:tmpl w:val="05BEA654"/>
    <w:lvl w:ilvl="0" w:tplc="288AC06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29">
    <w:nsid w:val="64345DF5"/>
    <w:multiLevelType w:val="hybridMultilevel"/>
    <w:tmpl w:val="7B6437E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D14A04"/>
    <w:multiLevelType w:val="hybridMultilevel"/>
    <w:tmpl w:val="8B1AF0D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962B22"/>
    <w:multiLevelType w:val="hybridMultilevel"/>
    <w:tmpl w:val="042E9D6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50494D"/>
    <w:multiLevelType w:val="hybridMultilevel"/>
    <w:tmpl w:val="841CAE6C"/>
    <w:lvl w:ilvl="0" w:tplc="B0D6B1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A5049"/>
    <w:multiLevelType w:val="multilevel"/>
    <w:tmpl w:val="FD88FEAA"/>
    <w:lvl w:ilvl="0">
      <w:start w:val="1"/>
      <w:numFmt w:val="decimal"/>
      <w:lvlText w:val="%1."/>
      <w:lvlJc w:val="left"/>
      <w:pPr>
        <w:ind w:left="360" w:hanging="360"/>
      </w:pPr>
      <w:rPr>
        <w:i w:val="0"/>
        <w:color w:val="auto"/>
      </w:rPr>
    </w:lvl>
    <w:lvl w:ilvl="1">
      <w:start w:val="1"/>
      <w:numFmt w:val="decimal"/>
      <w:isLgl/>
      <w:lvlText w:val="%1.%2."/>
      <w:lvlJc w:val="left"/>
      <w:pPr>
        <w:ind w:left="-3314" w:hanging="720"/>
      </w:pPr>
      <w:rPr>
        <w:rFonts w:hint="default"/>
      </w:rPr>
    </w:lvl>
    <w:lvl w:ilvl="2">
      <w:start w:val="1"/>
      <w:numFmt w:val="decimal"/>
      <w:isLgl/>
      <w:lvlText w:val="%1.%2.%3."/>
      <w:lvlJc w:val="left"/>
      <w:pPr>
        <w:ind w:left="-3314" w:hanging="720"/>
      </w:pPr>
      <w:rPr>
        <w:rFonts w:hint="default"/>
      </w:rPr>
    </w:lvl>
    <w:lvl w:ilvl="3">
      <w:start w:val="1"/>
      <w:numFmt w:val="decimal"/>
      <w:isLgl/>
      <w:lvlText w:val="%1.%2.%3.%4."/>
      <w:lvlJc w:val="left"/>
      <w:pPr>
        <w:ind w:left="-2954" w:hanging="1080"/>
      </w:pPr>
      <w:rPr>
        <w:rFonts w:hint="default"/>
      </w:rPr>
    </w:lvl>
    <w:lvl w:ilvl="4">
      <w:start w:val="1"/>
      <w:numFmt w:val="decimal"/>
      <w:isLgl/>
      <w:lvlText w:val="%1.%2.%3.%4.%5."/>
      <w:lvlJc w:val="left"/>
      <w:pPr>
        <w:ind w:left="-2954" w:hanging="1080"/>
      </w:pPr>
      <w:rPr>
        <w:rFonts w:hint="default"/>
      </w:rPr>
    </w:lvl>
    <w:lvl w:ilvl="5">
      <w:start w:val="1"/>
      <w:numFmt w:val="decimal"/>
      <w:isLgl/>
      <w:lvlText w:val="%1.%2.%3.%4.%5.%6."/>
      <w:lvlJc w:val="left"/>
      <w:pPr>
        <w:ind w:left="-2594" w:hanging="1440"/>
      </w:pPr>
      <w:rPr>
        <w:rFonts w:hint="default"/>
      </w:rPr>
    </w:lvl>
    <w:lvl w:ilvl="6">
      <w:start w:val="1"/>
      <w:numFmt w:val="decimal"/>
      <w:isLgl/>
      <w:lvlText w:val="%1.%2.%3.%4.%5.%6.%7."/>
      <w:lvlJc w:val="left"/>
      <w:pPr>
        <w:ind w:left="-2234" w:hanging="1800"/>
      </w:pPr>
      <w:rPr>
        <w:rFonts w:hint="default"/>
      </w:rPr>
    </w:lvl>
    <w:lvl w:ilvl="7">
      <w:start w:val="1"/>
      <w:numFmt w:val="decimal"/>
      <w:isLgl/>
      <w:lvlText w:val="%1.%2.%3.%4.%5.%6.%7.%8."/>
      <w:lvlJc w:val="left"/>
      <w:pPr>
        <w:ind w:left="-2234" w:hanging="1800"/>
      </w:pPr>
      <w:rPr>
        <w:rFonts w:hint="default"/>
      </w:rPr>
    </w:lvl>
    <w:lvl w:ilvl="8">
      <w:start w:val="1"/>
      <w:numFmt w:val="decimal"/>
      <w:isLgl/>
      <w:lvlText w:val="%1.%2.%3.%4.%5.%6.%7.%8.%9."/>
      <w:lvlJc w:val="left"/>
      <w:pPr>
        <w:ind w:left="-1874" w:hanging="2160"/>
      </w:pPr>
      <w:rPr>
        <w:rFonts w:hint="default"/>
      </w:rPr>
    </w:lvl>
  </w:abstractNum>
  <w:abstractNum w:abstractNumId="34">
    <w:nsid w:val="6D85646C"/>
    <w:multiLevelType w:val="hybridMultilevel"/>
    <w:tmpl w:val="8586CCF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4A444D"/>
    <w:multiLevelType w:val="hybridMultilevel"/>
    <w:tmpl w:val="F476DFEC"/>
    <w:lvl w:ilvl="0" w:tplc="1B5E4F4E">
      <w:start w:val="3"/>
      <w:numFmt w:val="upperRoman"/>
      <w:pStyle w:val="I"/>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A27A8E"/>
    <w:multiLevelType w:val="hybridMultilevel"/>
    <w:tmpl w:val="B5A06A1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720A91"/>
    <w:multiLevelType w:val="hybridMultilevel"/>
    <w:tmpl w:val="29E479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1"/>
  </w:num>
  <w:num w:numId="3">
    <w:abstractNumId w:val="6"/>
  </w:num>
  <w:num w:numId="4">
    <w:abstractNumId w:val="37"/>
  </w:num>
  <w:num w:numId="5">
    <w:abstractNumId w:val="10"/>
  </w:num>
  <w:num w:numId="6">
    <w:abstractNumId w:val="40"/>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8"/>
  </w:num>
  <w:num w:numId="11">
    <w:abstractNumId w:val="12"/>
    <w:lvlOverride w:ilvl="0">
      <w:lvl w:ilvl="0">
        <w:start w:val="1"/>
        <w:numFmt w:val="decimal"/>
        <w:pStyle w:val="a4"/>
        <w:lvlText w:val="Таблица %1"/>
        <w:lvlJc w:val="left"/>
        <w:pPr>
          <w:ind w:left="8375" w:hanging="360"/>
        </w:pPr>
        <w:rPr>
          <w:rFonts w:hint="default"/>
        </w:rPr>
      </w:lvl>
    </w:lvlOverride>
  </w:num>
  <w:num w:numId="12">
    <w:abstractNumId w:val="5"/>
  </w:num>
  <w:num w:numId="13">
    <w:abstractNumId w:val="3"/>
  </w:num>
  <w:num w:numId="14">
    <w:abstractNumId w:val="24"/>
  </w:num>
  <w:num w:numId="15">
    <w:abstractNumId w:val="29"/>
  </w:num>
  <w:num w:numId="16">
    <w:abstractNumId w:val="7"/>
  </w:num>
  <w:num w:numId="17">
    <w:abstractNumId w:val="0"/>
  </w:num>
  <w:num w:numId="18">
    <w:abstractNumId w:val="31"/>
  </w:num>
  <w:num w:numId="19">
    <w:abstractNumId w:val="25"/>
  </w:num>
  <w:num w:numId="20">
    <w:abstractNumId w:val="38"/>
  </w:num>
  <w:num w:numId="21">
    <w:abstractNumId w:val="14"/>
  </w:num>
  <w:num w:numId="22">
    <w:abstractNumId w:val="18"/>
  </w:num>
  <w:num w:numId="23">
    <w:abstractNumId w:val="8"/>
  </w:num>
  <w:num w:numId="24">
    <w:abstractNumId w:val="15"/>
  </w:num>
  <w:num w:numId="25">
    <w:abstractNumId w:val="22"/>
  </w:num>
  <w:num w:numId="26">
    <w:abstractNumId w:val="33"/>
  </w:num>
  <w:num w:numId="27">
    <w:abstractNumId w:val="33"/>
    <w:lvlOverride w:ilvl="0">
      <w:startOverride w:val="31"/>
    </w:lvlOverride>
    <w:lvlOverride w:ilvl="1">
      <w:startOverride w:val="3"/>
    </w:lvlOverride>
  </w:num>
  <w:num w:numId="28">
    <w:abstractNumId w:val="30"/>
  </w:num>
  <w:num w:numId="29">
    <w:abstractNumId w:val="9"/>
  </w:num>
  <w:num w:numId="30">
    <w:abstractNumId w:val="20"/>
  </w:num>
  <w:num w:numId="31">
    <w:abstractNumId w:val="39"/>
  </w:num>
  <w:num w:numId="32">
    <w:abstractNumId w:val="1"/>
  </w:num>
  <w:num w:numId="33">
    <w:abstractNumId w:val="26"/>
  </w:num>
  <w:num w:numId="34">
    <w:abstractNumId w:val="4"/>
  </w:num>
  <w:num w:numId="35">
    <w:abstractNumId w:val="34"/>
  </w:num>
  <w:num w:numId="36">
    <w:abstractNumId w:val="2"/>
  </w:num>
  <w:num w:numId="37">
    <w:abstractNumId w:val="36"/>
  </w:num>
  <w:num w:numId="38">
    <w:abstractNumId w:val="16"/>
  </w:num>
  <w:num w:numId="39">
    <w:abstractNumId w:val="21"/>
  </w:num>
  <w:num w:numId="40">
    <w:abstractNumId w:val="35"/>
  </w:num>
  <w:num w:numId="41">
    <w:abstractNumId w:val="32"/>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D9491B"/>
    <w:rsid w:val="00237953"/>
    <w:rsid w:val="00265E5E"/>
    <w:rsid w:val="004E129B"/>
    <w:rsid w:val="00600C60"/>
    <w:rsid w:val="006E6376"/>
    <w:rsid w:val="0094215A"/>
    <w:rsid w:val="00BC35AF"/>
    <w:rsid w:val="00BC69BE"/>
    <w:rsid w:val="00BF2EDE"/>
    <w:rsid w:val="00C15D2A"/>
    <w:rsid w:val="00C67683"/>
    <w:rsid w:val="00D9491B"/>
    <w:rsid w:val="00FD3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C69BE"/>
  </w:style>
  <w:style w:type="paragraph" w:styleId="10">
    <w:name w:val="heading 1"/>
    <w:basedOn w:val="a5"/>
    <w:next w:val="a5"/>
    <w:link w:val="11"/>
    <w:qFormat/>
    <w:rsid w:val="00D9491B"/>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5"/>
    <w:next w:val="a5"/>
    <w:link w:val="20"/>
    <w:uiPriority w:val="99"/>
    <w:unhideWhenUsed/>
    <w:qFormat/>
    <w:rsid w:val="00D9491B"/>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5"/>
    <w:next w:val="a5"/>
    <w:link w:val="30"/>
    <w:uiPriority w:val="9"/>
    <w:qFormat/>
    <w:rsid w:val="00BF2EDE"/>
    <w:pPr>
      <w:keepNext/>
      <w:spacing w:after="0" w:line="240" w:lineRule="auto"/>
      <w:jc w:val="center"/>
      <w:outlineLvl w:val="2"/>
    </w:pPr>
    <w:rPr>
      <w:rFonts w:ascii="Times New Roman" w:eastAsia="Times New Roman" w:hAnsi="Times New Roman" w:cs="Times New Roman"/>
      <w:bCs/>
      <w:sz w:val="28"/>
      <w:szCs w:val="26"/>
      <w:lang w:eastAsia="en-US"/>
    </w:rPr>
  </w:style>
  <w:style w:type="paragraph" w:styleId="4">
    <w:name w:val="heading 4"/>
    <w:basedOn w:val="a5"/>
    <w:next w:val="a5"/>
    <w:link w:val="40"/>
    <w:qFormat/>
    <w:rsid w:val="00BF2ED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5"/>
    <w:next w:val="a5"/>
    <w:link w:val="50"/>
    <w:uiPriority w:val="99"/>
    <w:qFormat/>
    <w:rsid w:val="00BF2EDE"/>
    <w:pPr>
      <w:keepNext/>
      <w:spacing w:before="360" w:after="120" w:line="240" w:lineRule="auto"/>
      <w:jc w:val="both"/>
      <w:outlineLvl w:val="4"/>
    </w:pPr>
    <w:rPr>
      <w:rFonts w:ascii="Times New Roman" w:eastAsia="Times New Roman" w:hAnsi="Times New Roman" w:cs="Times New Roman"/>
      <w:b/>
      <w:sz w:val="24"/>
      <w:szCs w:val="24"/>
    </w:rPr>
  </w:style>
  <w:style w:type="paragraph" w:styleId="6">
    <w:name w:val="heading 6"/>
    <w:basedOn w:val="a5"/>
    <w:next w:val="a5"/>
    <w:link w:val="60"/>
    <w:qFormat/>
    <w:rsid w:val="00BF2EDE"/>
    <w:pPr>
      <w:spacing w:before="240" w:after="60" w:line="240" w:lineRule="auto"/>
      <w:jc w:val="both"/>
      <w:outlineLvl w:val="5"/>
    </w:pPr>
    <w:rPr>
      <w:rFonts w:ascii="Calibri" w:eastAsia="Times New Roman" w:hAnsi="Calibri" w:cs="Times New Roman"/>
      <w:b/>
      <w:bCs/>
      <w:sz w:val="24"/>
    </w:rPr>
  </w:style>
  <w:style w:type="paragraph" w:styleId="8">
    <w:name w:val="heading 8"/>
    <w:aliases w:val="Нумерация с русскими буквами"/>
    <w:basedOn w:val="a5"/>
    <w:next w:val="a5"/>
    <w:link w:val="80"/>
    <w:autoRedefine/>
    <w:uiPriority w:val="99"/>
    <w:qFormat/>
    <w:rsid w:val="00BF2EDE"/>
    <w:pPr>
      <w:numPr>
        <w:numId w:val="6"/>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BF2EDE"/>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rsid w:val="00D9491B"/>
    <w:rPr>
      <w:rFonts w:ascii="Arial" w:eastAsia="Times New Roman" w:hAnsi="Arial" w:cs="Times New Roman"/>
      <w:b/>
      <w:bCs/>
      <w:color w:val="26282F"/>
      <w:sz w:val="24"/>
      <w:szCs w:val="24"/>
    </w:rPr>
  </w:style>
  <w:style w:type="character" w:customStyle="1" w:styleId="20">
    <w:name w:val="Заголовок 2 Знак"/>
    <w:basedOn w:val="a6"/>
    <w:link w:val="2"/>
    <w:uiPriority w:val="99"/>
    <w:rsid w:val="00D9491B"/>
    <w:rPr>
      <w:rFonts w:ascii="Cambria" w:eastAsia="Times New Roman" w:hAnsi="Cambria" w:cs="Times New Roman"/>
      <w:b/>
      <w:bCs/>
      <w:i/>
      <w:iCs/>
      <w:sz w:val="28"/>
      <w:szCs w:val="28"/>
    </w:rPr>
  </w:style>
  <w:style w:type="paragraph" w:styleId="a9">
    <w:name w:val="No Spacing"/>
    <w:link w:val="aa"/>
    <w:uiPriority w:val="99"/>
    <w:qFormat/>
    <w:rsid w:val="00D9491B"/>
    <w:pPr>
      <w:spacing w:after="0" w:line="240" w:lineRule="auto"/>
    </w:pPr>
    <w:rPr>
      <w:rFonts w:ascii="Calibri" w:eastAsia="Times New Roman" w:hAnsi="Calibri" w:cs="Times New Roman"/>
    </w:rPr>
  </w:style>
  <w:style w:type="paragraph" w:styleId="31">
    <w:name w:val="Body Text Indent 3"/>
    <w:basedOn w:val="a5"/>
    <w:link w:val="32"/>
    <w:rsid w:val="00FD32C9"/>
    <w:pPr>
      <w:spacing w:after="0" w:line="240" w:lineRule="auto"/>
      <w:ind w:firstLine="741"/>
      <w:jc w:val="both"/>
    </w:pPr>
    <w:rPr>
      <w:rFonts w:ascii="Times New Roman" w:eastAsia="Times New Roman" w:hAnsi="Times New Roman" w:cs="Times New Roman"/>
      <w:b/>
      <w:i/>
      <w:sz w:val="28"/>
      <w:szCs w:val="24"/>
    </w:rPr>
  </w:style>
  <w:style w:type="character" w:customStyle="1" w:styleId="32">
    <w:name w:val="Основной текст с отступом 3 Знак"/>
    <w:basedOn w:val="a6"/>
    <w:link w:val="31"/>
    <w:rsid w:val="00FD32C9"/>
    <w:rPr>
      <w:rFonts w:ascii="Times New Roman" w:eastAsia="Times New Roman" w:hAnsi="Times New Roman" w:cs="Times New Roman"/>
      <w:b/>
      <w:i/>
      <w:sz w:val="28"/>
      <w:szCs w:val="24"/>
    </w:rPr>
  </w:style>
  <w:style w:type="paragraph" w:styleId="ab">
    <w:name w:val="Body Text"/>
    <w:aliases w:val="Основной текст1,bt,Основной текст Знак1,Основной текст Знак Знак,Знак1 Знак"/>
    <w:basedOn w:val="a5"/>
    <w:link w:val="ac"/>
    <w:uiPriority w:val="99"/>
    <w:unhideWhenUsed/>
    <w:rsid w:val="00FD32C9"/>
    <w:pPr>
      <w:spacing w:after="120"/>
    </w:pPr>
    <w:rPr>
      <w:rFonts w:ascii="Calibri" w:eastAsia="Times New Roman" w:hAnsi="Calibri" w:cs="Times New Roman"/>
    </w:rPr>
  </w:style>
  <w:style w:type="character" w:customStyle="1" w:styleId="ac">
    <w:name w:val="Основной текст Знак"/>
    <w:aliases w:val="Основной текст1 Знак1,bt Знак1,Основной текст Знак1 Знак1,Основной текст Знак Знак Знак1,Знак1 Знак Знак"/>
    <w:basedOn w:val="a6"/>
    <w:link w:val="ab"/>
    <w:uiPriority w:val="99"/>
    <w:rsid w:val="00FD32C9"/>
    <w:rPr>
      <w:rFonts w:ascii="Calibri" w:eastAsia="Times New Roman" w:hAnsi="Calibri" w:cs="Times New Roman"/>
    </w:rPr>
  </w:style>
  <w:style w:type="paragraph" w:styleId="ad">
    <w:name w:val="Normal (Web)"/>
    <w:aliases w:val="Обычный (Web)1,Обычный (Web)1 Знак,Обычный (Web), Знак Знак10"/>
    <w:basedOn w:val="a5"/>
    <w:link w:val="ae"/>
    <w:uiPriority w:val="99"/>
    <w:qFormat/>
    <w:rsid w:val="00FD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FD3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List Paragraph"/>
    <w:basedOn w:val="a5"/>
    <w:link w:val="af0"/>
    <w:uiPriority w:val="34"/>
    <w:qFormat/>
    <w:rsid w:val="00FD32C9"/>
    <w:pPr>
      <w:ind w:left="720"/>
      <w:contextualSpacing/>
    </w:pPr>
    <w:rPr>
      <w:rFonts w:ascii="Calibri" w:eastAsia="Times New Roman" w:hAnsi="Calibri" w:cs="Times New Roman"/>
    </w:rPr>
  </w:style>
  <w:style w:type="paragraph" w:styleId="af1">
    <w:name w:val="header"/>
    <w:aliases w:val="ВерхКолонтитул"/>
    <w:basedOn w:val="a5"/>
    <w:link w:val="af2"/>
    <w:uiPriority w:val="99"/>
    <w:rsid w:val="00FD32C9"/>
    <w:pPr>
      <w:tabs>
        <w:tab w:val="center" w:pos="4153"/>
        <w:tab w:val="right" w:pos="8306"/>
      </w:tabs>
      <w:spacing w:after="0" w:line="240" w:lineRule="auto"/>
    </w:pPr>
    <w:rPr>
      <w:rFonts w:ascii="Times New Roman" w:eastAsia="Times New Roman" w:hAnsi="Times New Roman" w:cs="Times New Roman"/>
      <w:sz w:val="28"/>
      <w:szCs w:val="28"/>
    </w:rPr>
  </w:style>
  <w:style w:type="character" w:customStyle="1" w:styleId="af2">
    <w:name w:val="Верхний колонтитул Знак"/>
    <w:aliases w:val="ВерхКолонтитул Знак"/>
    <w:basedOn w:val="a6"/>
    <w:link w:val="af1"/>
    <w:uiPriority w:val="99"/>
    <w:rsid w:val="00FD32C9"/>
    <w:rPr>
      <w:rFonts w:ascii="Times New Roman" w:eastAsia="Times New Roman" w:hAnsi="Times New Roman" w:cs="Times New Roman"/>
      <w:sz w:val="28"/>
      <w:szCs w:val="28"/>
    </w:rPr>
  </w:style>
  <w:style w:type="paragraph" w:styleId="21">
    <w:name w:val="Body Text Indent 2"/>
    <w:basedOn w:val="a5"/>
    <w:link w:val="22"/>
    <w:rsid w:val="00FD32C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6"/>
    <w:link w:val="21"/>
    <w:rsid w:val="00FD32C9"/>
    <w:rPr>
      <w:rFonts w:ascii="Times New Roman" w:eastAsia="Times New Roman" w:hAnsi="Times New Roman" w:cs="Times New Roman"/>
      <w:sz w:val="24"/>
      <w:szCs w:val="24"/>
    </w:rPr>
  </w:style>
  <w:style w:type="character" w:customStyle="1" w:styleId="ConsPlusNormal0">
    <w:name w:val="ConsPlusNormal Знак"/>
    <w:link w:val="ConsPlusNormal"/>
    <w:locked/>
    <w:rsid w:val="00FD32C9"/>
    <w:rPr>
      <w:rFonts w:ascii="Arial" w:eastAsia="Times New Roman" w:hAnsi="Arial" w:cs="Arial"/>
      <w:sz w:val="20"/>
      <w:szCs w:val="20"/>
    </w:rPr>
  </w:style>
  <w:style w:type="paragraph" w:customStyle="1" w:styleId="BodyText1bt">
    <w:name w:val="Body Text.Основной текст1.bt.Основной текст Знак"/>
    <w:basedOn w:val="a5"/>
    <w:rsid w:val="00FD32C9"/>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FD32C9"/>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3">
    <w:name w:val="Гипертекстовая ссылка"/>
    <w:uiPriority w:val="99"/>
    <w:rsid w:val="00FD32C9"/>
    <w:rPr>
      <w:color w:val="106BBE"/>
    </w:rPr>
  </w:style>
  <w:style w:type="paragraph" w:styleId="af4">
    <w:name w:val="Balloon Text"/>
    <w:basedOn w:val="a5"/>
    <w:link w:val="af5"/>
    <w:uiPriority w:val="99"/>
    <w:unhideWhenUsed/>
    <w:rsid w:val="00FD32C9"/>
    <w:pPr>
      <w:spacing w:after="0" w:line="240" w:lineRule="auto"/>
    </w:pPr>
    <w:rPr>
      <w:rFonts w:ascii="Tahoma" w:hAnsi="Tahoma" w:cs="Tahoma"/>
      <w:sz w:val="16"/>
      <w:szCs w:val="16"/>
    </w:rPr>
  </w:style>
  <w:style w:type="character" w:customStyle="1" w:styleId="af5">
    <w:name w:val="Текст выноски Знак"/>
    <w:basedOn w:val="a6"/>
    <w:link w:val="af4"/>
    <w:uiPriority w:val="99"/>
    <w:rsid w:val="00FD32C9"/>
    <w:rPr>
      <w:rFonts w:ascii="Tahoma" w:hAnsi="Tahoma" w:cs="Tahoma"/>
      <w:sz w:val="16"/>
      <w:szCs w:val="16"/>
    </w:rPr>
  </w:style>
  <w:style w:type="character" w:customStyle="1" w:styleId="30">
    <w:name w:val="Заголовок 3 Знак"/>
    <w:basedOn w:val="a6"/>
    <w:link w:val="3"/>
    <w:uiPriority w:val="9"/>
    <w:rsid w:val="00BF2EDE"/>
    <w:rPr>
      <w:rFonts w:ascii="Times New Roman" w:eastAsia="Times New Roman" w:hAnsi="Times New Roman" w:cs="Times New Roman"/>
      <w:bCs/>
      <w:sz w:val="28"/>
      <w:szCs w:val="26"/>
      <w:lang w:eastAsia="en-US"/>
    </w:rPr>
  </w:style>
  <w:style w:type="character" w:customStyle="1" w:styleId="40">
    <w:name w:val="Заголовок 4 Знак"/>
    <w:basedOn w:val="a6"/>
    <w:link w:val="4"/>
    <w:rsid w:val="00BF2EDE"/>
    <w:rPr>
      <w:rFonts w:ascii="Times New Roman" w:eastAsia="Times New Roman" w:hAnsi="Times New Roman" w:cs="Times New Roman"/>
      <w:b/>
      <w:bCs/>
      <w:sz w:val="28"/>
      <w:szCs w:val="28"/>
    </w:rPr>
  </w:style>
  <w:style w:type="character" w:customStyle="1" w:styleId="50">
    <w:name w:val="Заголовок 5 Знак"/>
    <w:basedOn w:val="a6"/>
    <w:link w:val="5"/>
    <w:uiPriority w:val="99"/>
    <w:rsid w:val="00BF2EDE"/>
    <w:rPr>
      <w:rFonts w:ascii="Times New Roman" w:eastAsia="Times New Roman" w:hAnsi="Times New Roman" w:cs="Times New Roman"/>
      <w:b/>
      <w:sz w:val="24"/>
      <w:szCs w:val="24"/>
    </w:rPr>
  </w:style>
  <w:style w:type="character" w:customStyle="1" w:styleId="60">
    <w:name w:val="Заголовок 6 Знак"/>
    <w:basedOn w:val="a6"/>
    <w:link w:val="6"/>
    <w:rsid w:val="00BF2EDE"/>
    <w:rPr>
      <w:rFonts w:ascii="Calibri" w:eastAsia="Times New Roman" w:hAnsi="Calibri" w:cs="Times New Roman"/>
      <w:b/>
      <w:bCs/>
      <w:sz w:val="24"/>
    </w:rPr>
  </w:style>
  <w:style w:type="character" w:customStyle="1" w:styleId="80">
    <w:name w:val="Заголовок 8 Знак"/>
    <w:aliases w:val="Нумерация с русскими буквами Знак"/>
    <w:basedOn w:val="a6"/>
    <w:link w:val="8"/>
    <w:uiPriority w:val="99"/>
    <w:rsid w:val="00BF2EDE"/>
    <w:rPr>
      <w:rFonts w:ascii="Times New Roman" w:eastAsia="Times New Roman" w:hAnsi="Times New Roman" w:cs="Times New Roman"/>
      <w:iCs/>
      <w:sz w:val="24"/>
      <w:szCs w:val="24"/>
    </w:rPr>
  </w:style>
  <w:style w:type="character" w:customStyle="1" w:styleId="90">
    <w:name w:val="Заголовок 9 Знак"/>
    <w:basedOn w:val="a6"/>
    <w:link w:val="9"/>
    <w:rsid w:val="00BF2EDE"/>
    <w:rPr>
      <w:rFonts w:ascii="Arial" w:eastAsia="Times New Roman" w:hAnsi="Arial" w:cs="Arial"/>
    </w:rPr>
  </w:style>
  <w:style w:type="character" w:customStyle="1" w:styleId="af0">
    <w:name w:val="Абзац списка Знак"/>
    <w:basedOn w:val="a6"/>
    <w:link w:val="af"/>
    <w:uiPriority w:val="34"/>
    <w:rsid w:val="00BF2EDE"/>
    <w:rPr>
      <w:rFonts w:ascii="Calibri" w:eastAsia="Times New Roman" w:hAnsi="Calibri" w:cs="Times New Roman"/>
    </w:rPr>
  </w:style>
  <w:style w:type="paragraph" w:customStyle="1" w:styleId="12">
    <w:name w:val="Стиль Обычный1 + надстрочные"/>
    <w:basedOn w:val="13"/>
    <w:autoRedefine/>
    <w:rsid w:val="00BF2EDE"/>
    <w:rPr>
      <w:vertAlign w:val="superscript"/>
    </w:rPr>
  </w:style>
  <w:style w:type="paragraph" w:styleId="af6">
    <w:name w:val="Plain Text"/>
    <w:basedOn w:val="a5"/>
    <w:link w:val="af7"/>
    <w:rsid w:val="00BF2EDE"/>
    <w:pPr>
      <w:spacing w:after="0" w:line="240" w:lineRule="auto"/>
      <w:jc w:val="both"/>
    </w:pPr>
    <w:rPr>
      <w:rFonts w:ascii="Courier New" w:eastAsia="Times New Roman" w:hAnsi="Courier New" w:cs="Times New Roman"/>
      <w:sz w:val="20"/>
      <w:szCs w:val="24"/>
    </w:rPr>
  </w:style>
  <w:style w:type="character" w:customStyle="1" w:styleId="af7">
    <w:name w:val="Текст Знак"/>
    <w:basedOn w:val="a6"/>
    <w:link w:val="af6"/>
    <w:rsid w:val="00BF2EDE"/>
    <w:rPr>
      <w:rFonts w:ascii="Courier New" w:eastAsia="Times New Roman" w:hAnsi="Courier New" w:cs="Times New Roman"/>
      <w:sz w:val="20"/>
      <w:szCs w:val="24"/>
    </w:rPr>
  </w:style>
  <w:style w:type="paragraph" w:customStyle="1" w:styleId="13">
    <w:name w:val="Обычный1"/>
    <w:autoRedefine/>
    <w:rsid w:val="00BF2EDE"/>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table" w:styleId="af8">
    <w:name w:val="Table Grid"/>
    <w:aliases w:val="моя таблица"/>
    <w:basedOn w:val="a7"/>
    <w:uiPriority w:val="59"/>
    <w:rsid w:val="00BF2EDE"/>
    <w:pPr>
      <w:widowControl w:val="0"/>
      <w:autoSpaceDE w:val="0"/>
      <w:autoSpaceDN w:val="0"/>
      <w:adjustRightInd w:val="0"/>
      <w:spacing w:after="0" w:line="240" w:lineRule="auto"/>
    </w:pPr>
    <w:rPr>
      <w:rFonts w:ascii="Times New Roman" w:eastAsia="Times New Roman" w:hAnsi="Times New Roman" w:cs="Times New Roman"/>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BF2EDE"/>
    <w:pPr>
      <w:jc w:val="both"/>
    </w:pPr>
    <w:rPr>
      <w:szCs w:val="20"/>
    </w:rPr>
  </w:style>
  <w:style w:type="paragraph" w:styleId="af9">
    <w:name w:val="caption"/>
    <w:basedOn w:val="a5"/>
    <w:next w:val="a5"/>
    <w:autoRedefine/>
    <w:qFormat/>
    <w:rsid w:val="00BF2EDE"/>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BF2EDE"/>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BF2EDE"/>
    <w:pPr>
      <w:numPr>
        <w:numId w:val="10"/>
      </w:numPr>
    </w:pPr>
  </w:style>
  <w:style w:type="paragraph" w:styleId="afa">
    <w:name w:val="Subtitle"/>
    <w:basedOn w:val="a5"/>
    <w:link w:val="afb"/>
    <w:uiPriority w:val="11"/>
    <w:qFormat/>
    <w:rsid w:val="00BF2EDE"/>
    <w:pPr>
      <w:spacing w:after="0" w:line="240" w:lineRule="auto"/>
      <w:jc w:val="both"/>
    </w:pPr>
    <w:rPr>
      <w:rFonts w:ascii="Times New Roman" w:eastAsia="Times New Roman" w:hAnsi="Times New Roman" w:cs="Times New Roman"/>
      <w:b/>
      <w:sz w:val="28"/>
      <w:szCs w:val="20"/>
    </w:rPr>
  </w:style>
  <w:style w:type="character" w:customStyle="1" w:styleId="afb">
    <w:name w:val="Подзаголовок Знак"/>
    <w:basedOn w:val="a6"/>
    <w:link w:val="afa"/>
    <w:uiPriority w:val="11"/>
    <w:rsid w:val="00BF2EDE"/>
    <w:rPr>
      <w:rFonts w:ascii="Times New Roman" w:eastAsia="Times New Roman" w:hAnsi="Times New Roman" w:cs="Times New Roman"/>
      <w:b/>
      <w:sz w:val="28"/>
      <w:szCs w:val="20"/>
    </w:rPr>
  </w:style>
  <w:style w:type="character" w:customStyle="1" w:styleId="16">
    <w:name w:val="Стиль 1 пт для таблиц"/>
    <w:basedOn w:val="a6"/>
    <w:rsid w:val="00BF2EDE"/>
    <w:rPr>
      <w:sz w:val="2"/>
    </w:rPr>
  </w:style>
  <w:style w:type="paragraph" w:customStyle="1" w:styleId="17">
    <w:name w:val="заголовок 1"/>
    <w:basedOn w:val="a5"/>
    <w:next w:val="a5"/>
    <w:rsid w:val="00BF2EDE"/>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8">
    <w:name w:val="Название1"/>
    <w:uiPriority w:val="99"/>
    <w:rsid w:val="00BF2EDE"/>
    <w:pPr>
      <w:spacing w:after="0" w:line="240" w:lineRule="auto"/>
      <w:jc w:val="center"/>
    </w:pPr>
    <w:rPr>
      <w:rFonts w:ascii="Arial" w:eastAsia="Times New Roman" w:hAnsi="Arial" w:cs="Times New Roman"/>
      <w:sz w:val="24"/>
      <w:szCs w:val="20"/>
    </w:rPr>
  </w:style>
  <w:style w:type="paragraph" w:customStyle="1" w:styleId="210">
    <w:name w:val="Заголовок 21"/>
    <w:basedOn w:val="13"/>
    <w:next w:val="13"/>
    <w:rsid w:val="00BF2EDE"/>
    <w:pPr>
      <w:keepNext/>
      <w:widowControl/>
      <w:jc w:val="center"/>
      <w:outlineLvl w:val="1"/>
    </w:pPr>
    <w:rPr>
      <w:rFonts w:ascii="Arial" w:hAnsi="Arial"/>
      <w:snapToGrid/>
    </w:rPr>
  </w:style>
  <w:style w:type="character" w:customStyle="1" w:styleId="110">
    <w:name w:val="стиль11"/>
    <w:basedOn w:val="a6"/>
    <w:rsid w:val="00BF2EDE"/>
  </w:style>
  <w:style w:type="character" w:styleId="afc">
    <w:name w:val="Book Title"/>
    <w:uiPriority w:val="33"/>
    <w:qFormat/>
    <w:rsid w:val="00BF2EDE"/>
    <w:rPr>
      <w:rFonts w:ascii="Times New Roman" w:hAnsi="Times New Roman"/>
      <w:b/>
      <w:sz w:val="32"/>
      <w:szCs w:val="32"/>
    </w:rPr>
  </w:style>
  <w:style w:type="paragraph" w:styleId="afd">
    <w:name w:val="TOC Heading"/>
    <w:basedOn w:val="10"/>
    <w:next w:val="a5"/>
    <w:uiPriority w:val="39"/>
    <w:qFormat/>
    <w:rsid w:val="00BF2EDE"/>
    <w:pPr>
      <w:keepNext/>
      <w:keepLines/>
      <w:shd w:val="clear" w:color="auto" w:fill="FFFFFF"/>
      <w:autoSpaceDE/>
      <w:autoSpaceDN/>
      <w:adjustRightInd/>
      <w:spacing w:before="0" w:after="0" w:line="274" w:lineRule="atLeast"/>
      <w:ind w:firstLine="709"/>
      <w:contextualSpacing/>
      <w:jc w:val="both"/>
      <w:outlineLvl w:val="9"/>
    </w:pPr>
    <w:rPr>
      <w:rFonts w:ascii="Times New Roman" w:eastAsiaTheme="minorEastAsia" w:hAnsi="Times New Roman"/>
      <w:b w:val="0"/>
      <w:bCs w:val="0"/>
      <w:color w:val="auto"/>
      <w:szCs w:val="28"/>
      <w:lang w:eastAsia="en-US"/>
    </w:rPr>
  </w:style>
  <w:style w:type="paragraph" w:styleId="15">
    <w:name w:val="toc 1"/>
    <w:basedOn w:val="a5"/>
    <w:next w:val="a5"/>
    <w:autoRedefine/>
    <w:uiPriority w:val="39"/>
    <w:unhideWhenUsed/>
    <w:qFormat/>
    <w:rsid w:val="00BF2EDE"/>
    <w:pPr>
      <w:tabs>
        <w:tab w:val="right" w:leader="dot" w:pos="9344"/>
      </w:tabs>
      <w:spacing w:after="0" w:line="240" w:lineRule="auto"/>
      <w:ind w:left="454" w:hanging="454"/>
    </w:pPr>
    <w:rPr>
      <w:rFonts w:ascii="Times New Roman" w:eastAsia="Times New Roman" w:hAnsi="Times New Roman" w:cs="Times New Roman"/>
      <w:sz w:val="24"/>
    </w:rPr>
  </w:style>
  <w:style w:type="character" w:styleId="afe">
    <w:name w:val="Hyperlink"/>
    <w:uiPriority w:val="99"/>
    <w:unhideWhenUsed/>
    <w:rsid w:val="00BF2EDE"/>
    <w:rPr>
      <w:color w:val="0000FF"/>
      <w:u w:val="single"/>
    </w:rPr>
  </w:style>
  <w:style w:type="paragraph" w:customStyle="1" w:styleId="23">
    <w:name w:val="Знак Знак Знак Знак Знак Знак Знак2 Знак Знак"/>
    <w:basedOn w:val="a5"/>
    <w:rsid w:val="00BF2EDE"/>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paragraph" w:styleId="aff">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0"/>
    <w:semiHidden/>
    <w:rsid w:val="00BF2EDE"/>
    <w:pPr>
      <w:spacing w:after="0" w:line="360" w:lineRule="auto"/>
      <w:jc w:val="both"/>
    </w:pPr>
    <w:rPr>
      <w:rFonts w:ascii="Times New Roman" w:eastAsia="Times New Roman" w:hAnsi="Times New Roman" w:cs="Times New Roman"/>
      <w:sz w:val="20"/>
      <w:szCs w:val="20"/>
    </w:rPr>
  </w:style>
  <w:style w:type="character" w:customStyle="1" w:styleId="aff0">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
    <w:semiHidden/>
    <w:rsid w:val="00BF2EDE"/>
    <w:rPr>
      <w:rFonts w:ascii="Times New Roman" w:eastAsia="Times New Roman" w:hAnsi="Times New Roman" w:cs="Times New Roman"/>
      <w:sz w:val="20"/>
      <w:szCs w:val="20"/>
    </w:rPr>
  </w:style>
  <w:style w:type="character" w:customStyle="1" w:styleId="120">
    <w:name w:val="Стиль 12 пт"/>
    <w:qFormat/>
    <w:rsid w:val="00BF2EDE"/>
    <w:rPr>
      <w:rFonts w:ascii="Times New Roman" w:hAnsi="Times New Roman"/>
      <w:sz w:val="24"/>
      <w:szCs w:val="28"/>
      <w:effect w:val="none"/>
    </w:rPr>
  </w:style>
  <w:style w:type="paragraph" w:styleId="aff1">
    <w:name w:val="endnote text"/>
    <w:basedOn w:val="a5"/>
    <w:link w:val="aff2"/>
    <w:unhideWhenUsed/>
    <w:rsid w:val="00BF2EDE"/>
    <w:pPr>
      <w:spacing w:after="0" w:line="240" w:lineRule="auto"/>
      <w:jc w:val="both"/>
    </w:pPr>
    <w:rPr>
      <w:rFonts w:ascii="Times New Roman" w:eastAsia="Times New Roman" w:hAnsi="Times New Roman" w:cs="Times New Roman"/>
      <w:sz w:val="20"/>
      <w:szCs w:val="20"/>
    </w:rPr>
  </w:style>
  <w:style w:type="character" w:customStyle="1" w:styleId="aff2">
    <w:name w:val="Текст концевой сноски Знак"/>
    <w:basedOn w:val="a6"/>
    <w:link w:val="aff1"/>
    <w:rsid w:val="00BF2EDE"/>
    <w:rPr>
      <w:rFonts w:ascii="Times New Roman" w:eastAsia="Times New Roman" w:hAnsi="Times New Roman" w:cs="Times New Roman"/>
      <w:sz w:val="20"/>
      <w:szCs w:val="20"/>
    </w:rPr>
  </w:style>
  <w:style w:type="paragraph" w:customStyle="1" w:styleId="aff3">
    <w:name w:val="Знак"/>
    <w:basedOn w:val="a5"/>
    <w:rsid w:val="00BF2EDE"/>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character" w:styleId="aff4">
    <w:name w:val="FollowedHyperlink"/>
    <w:basedOn w:val="a6"/>
    <w:unhideWhenUsed/>
    <w:rsid w:val="00BF2EDE"/>
    <w:rPr>
      <w:color w:val="800080"/>
      <w:u w:val="single"/>
    </w:rPr>
  </w:style>
  <w:style w:type="paragraph" w:styleId="aff5">
    <w:name w:val="Document Map"/>
    <w:basedOn w:val="a5"/>
    <w:link w:val="aff6"/>
    <w:uiPriority w:val="99"/>
    <w:semiHidden/>
    <w:unhideWhenUsed/>
    <w:rsid w:val="00BF2EDE"/>
    <w:pPr>
      <w:spacing w:after="0" w:line="240" w:lineRule="auto"/>
      <w:jc w:val="both"/>
    </w:pPr>
    <w:rPr>
      <w:rFonts w:ascii="Tahoma" w:eastAsia="Times New Roman" w:hAnsi="Tahoma" w:cs="Tahoma"/>
      <w:sz w:val="16"/>
      <w:szCs w:val="16"/>
    </w:rPr>
  </w:style>
  <w:style w:type="character" w:customStyle="1" w:styleId="aff6">
    <w:name w:val="Схема документа Знак"/>
    <w:basedOn w:val="a6"/>
    <w:link w:val="aff5"/>
    <w:uiPriority w:val="99"/>
    <w:semiHidden/>
    <w:rsid w:val="00BF2EDE"/>
    <w:rPr>
      <w:rFonts w:ascii="Tahoma" w:eastAsia="Times New Roman" w:hAnsi="Tahoma" w:cs="Tahoma"/>
      <w:sz w:val="16"/>
      <w:szCs w:val="16"/>
    </w:rPr>
  </w:style>
  <w:style w:type="paragraph" w:customStyle="1" w:styleId="aff7">
    <w:name w:val="маркер"/>
    <w:basedOn w:val="af"/>
    <w:link w:val="aff8"/>
    <w:autoRedefine/>
    <w:qFormat/>
    <w:rsid w:val="00BF2EDE"/>
    <w:pPr>
      <w:spacing w:after="0" w:line="240" w:lineRule="auto"/>
      <w:ind w:left="0" w:firstLine="709"/>
      <w:jc w:val="both"/>
    </w:pPr>
    <w:rPr>
      <w:rFonts w:ascii="Times New Roman" w:hAnsi="Times New Roman"/>
      <w:sz w:val="28"/>
      <w:szCs w:val="28"/>
    </w:rPr>
  </w:style>
  <w:style w:type="character" w:customStyle="1" w:styleId="aff8">
    <w:name w:val="маркер Знак"/>
    <w:basedOn w:val="af0"/>
    <w:link w:val="aff7"/>
    <w:rsid w:val="00BF2EDE"/>
    <w:rPr>
      <w:rFonts w:ascii="Times New Roman" w:hAnsi="Times New Roman"/>
      <w:sz w:val="28"/>
      <w:szCs w:val="28"/>
    </w:rPr>
  </w:style>
  <w:style w:type="paragraph" w:customStyle="1" w:styleId="aff9">
    <w:name w:val="жирный"/>
    <w:basedOn w:val="a5"/>
    <w:link w:val="affa"/>
    <w:qFormat/>
    <w:rsid w:val="00BF2EDE"/>
    <w:pPr>
      <w:spacing w:after="0" w:line="240" w:lineRule="auto"/>
      <w:jc w:val="both"/>
    </w:pPr>
    <w:rPr>
      <w:rFonts w:ascii="Times New Roman" w:eastAsia="Times New Roman" w:hAnsi="Times New Roman" w:cs="Times New Roman"/>
      <w:b/>
      <w:sz w:val="24"/>
      <w:szCs w:val="24"/>
    </w:rPr>
  </w:style>
  <w:style w:type="character" w:customStyle="1" w:styleId="affa">
    <w:name w:val="жирный Знак"/>
    <w:basedOn w:val="a6"/>
    <w:link w:val="aff9"/>
    <w:rsid w:val="00BF2EDE"/>
    <w:rPr>
      <w:rFonts w:ascii="Times New Roman" w:eastAsia="Times New Roman" w:hAnsi="Times New Roman" w:cs="Times New Roman"/>
      <w:b/>
      <w:sz w:val="24"/>
      <w:szCs w:val="24"/>
    </w:rPr>
  </w:style>
  <w:style w:type="paragraph" w:customStyle="1" w:styleId="affb">
    <w:name w:val="задачи"/>
    <w:basedOn w:val="a5"/>
    <w:link w:val="affc"/>
    <w:qFormat/>
    <w:rsid w:val="00BF2EDE"/>
    <w:pPr>
      <w:spacing w:before="120" w:after="120" w:line="240" w:lineRule="auto"/>
      <w:jc w:val="both"/>
    </w:pPr>
    <w:rPr>
      <w:rFonts w:ascii="Times New Roman" w:eastAsia="Times New Roman" w:hAnsi="Times New Roman" w:cs="Times New Roman"/>
      <w:sz w:val="24"/>
      <w:szCs w:val="24"/>
    </w:rPr>
  </w:style>
  <w:style w:type="character" w:customStyle="1" w:styleId="affc">
    <w:name w:val="задачи Знак"/>
    <w:basedOn w:val="a6"/>
    <w:link w:val="affb"/>
    <w:rsid w:val="00BF2EDE"/>
    <w:rPr>
      <w:rFonts w:ascii="Times New Roman" w:eastAsia="Times New Roman" w:hAnsi="Times New Roman" w:cs="Times New Roman"/>
      <w:sz w:val="24"/>
      <w:szCs w:val="24"/>
    </w:rPr>
  </w:style>
  <w:style w:type="character" w:styleId="affd">
    <w:name w:val="Strong"/>
    <w:basedOn w:val="a6"/>
    <w:uiPriority w:val="22"/>
    <w:qFormat/>
    <w:rsid w:val="00BF2EDE"/>
    <w:rPr>
      <w:b/>
      <w:bCs/>
    </w:rPr>
  </w:style>
  <w:style w:type="paragraph" w:styleId="24">
    <w:name w:val="Body Text 2"/>
    <w:basedOn w:val="a5"/>
    <w:link w:val="25"/>
    <w:uiPriority w:val="99"/>
    <w:unhideWhenUsed/>
    <w:rsid w:val="00BF2EDE"/>
    <w:pPr>
      <w:spacing w:after="120" w:line="480" w:lineRule="auto"/>
      <w:jc w:val="both"/>
    </w:pPr>
    <w:rPr>
      <w:rFonts w:ascii="Times New Roman" w:eastAsia="Times New Roman" w:hAnsi="Times New Roman" w:cs="Times New Roman"/>
      <w:sz w:val="24"/>
    </w:rPr>
  </w:style>
  <w:style w:type="character" w:customStyle="1" w:styleId="25">
    <w:name w:val="Основной текст 2 Знак"/>
    <w:basedOn w:val="a6"/>
    <w:link w:val="24"/>
    <w:uiPriority w:val="99"/>
    <w:rsid w:val="00BF2EDE"/>
    <w:rPr>
      <w:rFonts w:ascii="Times New Roman" w:eastAsia="Times New Roman" w:hAnsi="Times New Roman" w:cs="Times New Roman"/>
      <w:sz w:val="24"/>
    </w:rPr>
  </w:style>
  <w:style w:type="paragraph" w:customStyle="1" w:styleId="ConsNormal">
    <w:name w:val="ConsNormal"/>
    <w:rsid w:val="00BF2ED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6">
    <w:name w:val="Название2"/>
    <w:rsid w:val="00BF2EDE"/>
    <w:pPr>
      <w:spacing w:after="0" w:line="240" w:lineRule="auto"/>
      <w:jc w:val="center"/>
    </w:pPr>
    <w:rPr>
      <w:rFonts w:ascii="Arial" w:eastAsia="Times New Roman" w:hAnsi="Arial" w:cs="Times New Roman"/>
      <w:sz w:val="24"/>
      <w:szCs w:val="20"/>
    </w:rPr>
  </w:style>
  <w:style w:type="character" w:styleId="affe">
    <w:name w:val="page number"/>
    <w:basedOn w:val="a6"/>
    <w:rsid w:val="00BF2EDE"/>
  </w:style>
  <w:style w:type="paragraph" w:customStyle="1" w:styleId="220">
    <w:name w:val="Заголовок 22"/>
    <w:basedOn w:val="a5"/>
    <w:rsid w:val="00BF2EDE"/>
    <w:pPr>
      <w:keepNext/>
      <w:spacing w:after="0" w:line="240" w:lineRule="auto"/>
      <w:jc w:val="center"/>
      <w:outlineLvl w:val="1"/>
    </w:pPr>
    <w:rPr>
      <w:rFonts w:ascii="Arial" w:eastAsia="Times New Roman" w:hAnsi="Arial" w:cs="Times New Roman"/>
      <w:sz w:val="24"/>
      <w:szCs w:val="20"/>
    </w:rPr>
  </w:style>
  <w:style w:type="paragraph" w:customStyle="1" w:styleId="afff">
    <w:name w:val="черта"/>
    <w:autoRedefine/>
    <w:rsid w:val="00BF2EDE"/>
    <w:pPr>
      <w:widowControl w:val="0"/>
      <w:spacing w:after="0" w:line="240" w:lineRule="auto"/>
      <w:jc w:val="center"/>
    </w:pPr>
    <w:rPr>
      <w:rFonts w:ascii="Times New Roman" w:eastAsia="Times New Roman" w:hAnsi="Times New Roman" w:cs="Times New Roman"/>
      <w:sz w:val="24"/>
      <w:szCs w:val="20"/>
    </w:rPr>
  </w:style>
  <w:style w:type="character" w:customStyle="1" w:styleId="afff0">
    <w:name w:val="Текст примечания Знак"/>
    <w:basedOn w:val="a6"/>
    <w:link w:val="afff1"/>
    <w:uiPriority w:val="99"/>
    <w:semiHidden/>
    <w:rsid w:val="00BF2EDE"/>
    <w:rPr>
      <w:rFonts w:ascii="Times New Roman" w:eastAsia="Times New Roman" w:hAnsi="Times New Roman" w:cs="Times New Roman"/>
      <w:sz w:val="20"/>
      <w:szCs w:val="20"/>
    </w:rPr>
  </w:style>
  <w:style w:type="paragraph" w:styleId="afff1">
    <w:name w:val="annotation text"/>
    <w:basedOn w:val="a5"/>
    <w:link w:val="afff0"/>
    <w:uiPriority w:val="99"/>
    <w:semiHidden/>
    <w:unhideWhenUsed/>
    <w:rsid w:val="00BF2EDE"/>
    <w:pPr>
      <w:spacing w:line="240" w:lineRule="auto"/>
    </w:pPr>
    <w:rPr>
      <w:rFonts w:ascii="Times New Roman" w:eastAsia="Times New Roman" w:hAnsi="Times New Roman" w:cs="Times New Roman"/>
      <w:sz w:val="20"/>
      <w:szCs w:val="20"/>
    </w:rPr>
  </w:style>
  <w:style w:type="character" w:customStyle="1" w:styleId="19">
    <w:name w:val="Текст примечания Знак1"/>
    <w:basedOn w:val="a6"/>
    <w:link w:val="afff1"/>
    <w:uiPriority w:val="99"/>
    <w:semiHidden/>
    <w:rsid w:val="00BF2EDE"/>
    <w:rPr>
      <w:sz w:val="20"/>
      <w:szCs w:val="20"/>
    </w:rPr>
  </w:style>
  <w:style w:type="character" w:customStyle="1" w:styleId="afff2">
    <w:name w:val="Тема примечания Знак"/>
    <w:basedOn w:val="afff0"/>
    <w:link w:val="afff3"/>
    <w:uiPriority w:val="99"/>
    <w:semiHidden/>
    <w:rsid w:val="00BF2EDE"/>
    <w:rPr>
      <w:b/>
      <w:bCs/>
    </w:rPr>
  </w:style>
  <w:style w:type="paragraph" w:styleId="afff3">
    <w:name w:val="annotation subject"/>
    <w:basedOn w:val="afff1"/>
    <w:next w:val="afff1"/>
    <w:link w:val="afff2"/>
    <w:uiPriority w:val="99"/>
    <w:semiHidden/>
    <w:unhideWhenUsed/>
    <w:rsid w:val="00BF2EDE"/>
    <w:rPr>
      <w:b/>
      <w:bCs/>
    </w:rPr>
  </w:style>
  <w:style w:type="character" w:customStyle="1" w:styleId="1a">
    <w:name w:val="Тема примечания Знак1"/>
    <w:basedOn w:val="19"/>
    <w:link w:val="afff3"/>
    <w:uiPriority w:val="99"/>
    <w:semiHidden/>
    <w:rsid w:val="00BF2EDE"/>
    <w:rPr>
      <w:b/>
      <w:bCs/>
    </w:rPr>
  </w:style>
  <w:style w:type="numbering" w:customStyle="1" w:styleId="1">
    <w:name w:val="Стиль1"/>
    <w:uiPriority w:val="99"/>
    <w:rsid w:val="00BF2EDE"/>
    <w:pPr>
      <w:numPr>
        <w:numId w:val="5"/>
      </w:numPr>
    </w:pPr>
  </w:style>
  <w:style w:type="character" w:styleId="afff4">
    <w:name w:val="annotation reference"/>
    <w:basedOn w:val="a6"/>
    <w:uiPriority w:val="99"/>
    <w:semiHidden/>
    <w:unhideWhenUsed/>
    <w:rsid w:val="00BF2EDE"/>
    <w:rPr>
      <w:sz w:val="16"/>
      <w:szCs w:val="16"/>
    </w:rPr>
  </w:style>
  <w:style w:type="paragraph" w:styleId="afff5">
    <w:name w:val="Revision"/>
    <w:hidden/>
    <w:uiPriority w:val="99"/>
    <w:semiHidden/>
    <w:rsid w:val="00BF2EDE"/>
    <w:pPr>
      <w:spacing w:after="0" w:line="240" w:lineRule="auto"/>
    </w:pPr>
    <w:rPr>
      <w:rFonts w:ascii="Times New Roman" w:eastAsia="Times New Roman" w:hAnsi="Times New Roman" w:cs="Times New Roman"/>
      <w:sz w:val="24"/>
    </w:rPr>
  </w:style>
  <w:style w:type="character" w:styleId="afff6">
    <w:name w:val="footnote reference"/>
    <w:basedOn w:val="a6"/>
    <w:uiPriority w:val="99"/>
    <w:rsid w:val="00BF2EDE"/>
    <w:rPr>
      <w:vertAlign w:val="superscript"/>
    </w:rPr>
  </w:style>
  <w:style w:type="paragraph" w:customStyle="1" w:styleId="512">
    <w:name w:val="Стиль Заголовок 5 + Красный По левому краю Перед:  12 пт"/>
    <w:basedOn w:val="5"/>
    <w:autoRedefine/>
    <w:rsid w:val="00BF2EDE"/>
    <w:pPr>
      <w:spacing w:before="240"/>
      <w:jc w:val="left"/>
    </w:pPr>
    <w:rPr>
      <w:bCs/>
      <w:szCs w:val="20"/>
    </w:rPr>
  </w:style>
  <w:style w:type="paragraph" w:styleId="27">
    <w:name w:val="toc 2"/>
    <w:basedOn w:val="a5"/>
    <w:next w:val="a5"/>
    <w:autoRedefine/>
    <w:uiPriority w:val="39"/>
    <w:unhideWhenUsed/>
    <w:qFormat/>
    <w:rsid w:val="00BF2EDE"/>
    <w:pPr>
      <w:tabs>
        <w:tab w:val="left" w:pos="660"/>
        <w:tab w:val="right" w:leader="dot" w:pos="9344"/>
      </w:tabs>
      <w:spacing w:after="100" w:line="240" w:lineRule="auto"/>
      <w:ind w:left="240"/>
      <w:jc w:val="both"/>
    </w:pPr>
    <w:rPr>
      <w:rFonts w:ascii="Times New Roman" w:eastAsia="Times New Roman" w:hAnsi="Times New Roman" w:cs="Times New Roman"/>
      <w:sz w:val="24"/>
    </w:rPr>
  </w:style>
  <w:style w:type="numbering" w:customStyle="1" w:styleId="1b">
    <w:name w:val="Нет списка1"/>
    <w:next w:val="a8"/>
    <w:uiPriority w:val="99"/>
    <w:semiHidden/>
    <w:unhideWhenUsed/>
    <w:rsid w:val="00BF2EDE"/>
  </w:style>
  <w:style w:type="numbering" w:customStyle="1" w:styleId="a3">
    <w:name w:val="Стиль многоуровневый полужирный"/>
    <w:basedOn w:val="a8"/>
    <w:rsid w:val="00BF2EDE"/>
    <w:pPr>
      <w:numPr>
        <w:numId w:val="7"/>
      </w:numPr>
    </w:pPr>
  </w:style>
  <w:style w:type="paragraph" w:customStyle="1" w:styleId="03">
    <w:name w:val="03 назв центр"/>
    <w:basedOn w:val="aff9"/>
    <w:next w:val="01"/>
    <w:autoRedefine/>
    <w:uiPriority w:val="99"/>
    <w:qFormat/>
    <w:rsid w:val="00BF2EDE"/>
    <w:pPr>
      <w:jc w:val="center"/>
    </w:pPr>
    <w:rPr>
      <w:sz w:val="28"/>
    </w:rPr>
  </w:style>
  <w:style w:type="paragraph" w:customStyle="1" w:styleId="02-2">
    <w:name w:val="02 маркер - 2"/>
    <w:basedOn w:val="02"/>
    <w:link w:val="02-20"/>
    <w:autoRedefine/>
    <w:qFormat/>
    <w:rsid w:val="00BF2EDE"/>
    <w:pPr>
      <w:tabs>
        <w:tab w:val="left" w:pos="426"/>
      </w:tabs>
      <w:ind w:left="709" w:hanging="283"/>
    </w:pPr>
  </w:style>
  <w:style w:type="paragraph" w:customStyle="1" w:styleId="030">
    <w:name w:val="03 назв слева"/>
    <w:basedOn w:val="03"/>
    <w:autoRedefine/>
    <w:qFormat/>
    <w:rsid w:val="00BF2EDE"/>
    <w:pPr>
      <w:spacing w:before="120" w:after="120"/>
      <w:ind w:firstLine="709"/>
      <w:jc w:val="both"/>
    </w:pPr>
    <w:rPr>
      <w:rFonts w:eastAsia="Calibri"/>
    </w:rPr>
  </w:style>
  <w:style w:type="character" w:customStyle="1" w:styleId="02-20">
    <w:name w:val="02 маркер - 2 Знак"/>
    <w:basedOn w:val="020"/>
    <w:link w:val="02-2"/>
    <w:rsid w:val="00BF2EDE"/>
  </w:style>
  <w:style w:type="paragraph" w:customStyle="1" w:styleId="a4">
    <w:name w:val="_таблица"/>
    <w:basedOn w:val="a5"/>
    <w:link w:val="afff7"/>
    <w:autoRedefine/>
    <w:uiPriority w:val="99"/>
    <w:rsid w:val="00BF2EDE"/>
    <w:pPr>
      <w:numPr>
        <w:numId w:val="11"/>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
    <w:link w:val="020"/>
    <w:autoRedefine/>
    <w:qFormat/>
    <w:rsid w:val="00BF2EDE"/>
    <w:pPr>
      <w:tabs>
        <w:tab w:val="left" w:pos="709"/>
      </w:tabs>
      <w:spacing w:after="0" w:line="240" w:lineRule="auto"/>
      <w:ind w:left="0" w:firstLine="709"/>
      <w:jc w:val="both"/>
    </w:pPr>
    <w:rPr>
      <w:rFonts w:ascii="Times New Roman" w:hAnsi="Times New Roman"/>
      <w:sz w:val="28"/>
      <w:szCs w:val="24"/>
    </w:rPr>
  </w:style>
  <w:style w:type="character" w:customStyle="1" w:styleId="020">
    <w:name w:val="02 маркер Знак"/>
    <w:basedOn w:val="af0"/>
    <w:link w:val="02"/>
    <w:rsid w:val="00BF2EDE"/>
    <w:rPr>
      <w:rFonts w:ascii="Times New Roman" w:hAnsi="Times New Roman"/>
      <w:sz w:val="28"/>
      <w:szCs w:val="24"/>
    </w:rPr>
  </w:style>
  <w:style w:type="numbering" w:customStyle="1" w:styleId="112">
    <w:name w:val="Стиль11"/>
    <w:uiPriority w:val="99"/>
    <w:rsid w:val="00BF2EDE"/>
  </w:style>
  <w:style w:type="paragraph" w:customStyle="1" w:styleId="33">
    <w:name w:val="заголовок 3"/>
    <w:basedOn w:val="a5"/>
    <w:link w:val="34"/>
    <w:autoRedefine/>
    <w:qFormat/>
    <w:rsid w:val="00BF2EDE"/>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BF2EDE"/>
    <w:pPr>
      <w:spacing w:after="0" w:line="240" w:lineRule="auto"/>
      <w:ind w:firstLine="709"/>
      <w:jc w:val="both"/>
    </w:pPr>
    <w:rPr>
      <w:rFonts w:ascii="Times New Roman" w:eastAsia="Calibri" w:hAnsi="Times New Roman" w:cs="Times New Roman"/>
      <w:sz w:val="24"/>
      <w:szCs w:val="24"/>
    </w:rPr>
  </w:style>
  <w:style w:type="character" w:customStyle="1" w:styleId="010">
    <w:name w:val="01 Стиль Знак"/>
    <w:basedOn w:val="a6"/>
    <w:link w:val="01"/>
    <w:rsid w:val="00BF2EDE"/>
    <w:rPr>
      <w:rFonts w:ascii="Times New Roman" w:eastAsia="Calibri" w:hAnsi="Times New Roman" w:cs="Times New Roman"/>
      <w:sz w:val="24"/>
      <w:szCs w:val="24"/>
    </w:rPr>
  </w:style>
  <w:style w:type="character" w:customStyle="1" w:styleId="011">
    <w:name w:val="01 текст Знак"/>
    <w:basedOn w:val="a6"/>
    <w:link w:val="012"/>
    <w:locked/>
    <w:rsid w:val="00BF2EDE"/>
    <w:rPr>
      <w:noProof/>
      <w:sz w:val="28"/>
      <w:szCs w:val="28"/>
    </w:rPr>
  </w:style>
  <w:style w:type="paragraph" w:customStyle="1" w:styleId="012">
    <w:name w:val="01 текст"/>
    <w:basedOn w:val="a5"/>
    <w:link w:val="011"/>
    <w:autoRedefine/>
    <w:qFormat/>
    <w:rsid w:val="00BF2EDE"/>
    <w:pPr>
      <w:spacing w:after="0" w:line="240" w:lineRule="auto"/>
      <w:ind w:right="-107"/>
      <w:jc w:val="both"/>
    </w:pPr>
    <w:rPr>
      <w:noProof/>
      <w:sz w:val="28"/>
      <w:szCs w:val="28"/>
    </w:rPr>
  </w:style>
  <w:style w:type="character" w:customStyle="1" w:styleId="34">
    <w:name w:val="заголовок 3 Знак"/>
    <w:basedOn w:val="a6"/>
    <w:link w:val="33"/>
    <w:rsid w:val="00BF2EDE"/>
    <w:rPr>
      <w:rFonts w:ascii="Times New Roman" w:eastAsia="Times New Roman" w:hAnsi="Times New Roman" w:cs="Times New Roman"/>
      <w:b/>
      <w:i/>
      <w:color w:val="000000"/>
      <w:sz w:val="28"/>
      <w:szCs w:val="24"/>
    </w:rPr>
  </w:style>
  <w:style w:type="paragraph" w:customStyle="1" w:styleId="a0">
    <w:name w:val="_рисунок"/>
    <w:basedOn w:val="a4"/>
    <w:next w:val="01"/>
    <w:link w:val="afff8"/>
    <w:autoRedefine/>
    <w:qFormat/>
    <w:rsid w:val="00BF2EDE"/>
    <w:pPr>
      <w:numPr>
        <w:numId w:val="12"/>
      </w:numPr>
      <w:spacing w:before="0" w:after="240"/>
      <w:jc w:val="center"/>
    </w:pPr>
    <w:rPr>
      <w:b/>
      <w:i/>
    </w:rPr>
  </w:style>
  <w:style w:type="character" w:customStyle="1" w:styleId="1110">
    <w:name w:val="нумерация 1.1.1 Знак"/>
    <w:basedOn w:val="a6"/>
    <w:link w:val="111"/>
    <w:locked/>
    <w:rsid w:val="00BF2EDE"/>
    <w:rPr>
      <w:sz w:val="28"/>
      <w:szCs w:val="24"/>
    </w:rPr>
  </w:style>
  <w:style w:type="paragraph" w:customStyle="1" w:styleId="afff9">
    <w:name w:val="_диаграмма"/>
    <w:basedOn w:val="a5"/>
    <w:next w:val="a0"/>
    <w:link w:val="afffa"/>
    <w:autoRedefine/>
    <w:qFormat/>
    <w:rsid w:val="00BF2EDE"/>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b"/>
    <w:link w:val="1110"/>
    <w:autoRedefine/>
    <w:qFormat/>
    <w:rsid w:val="00BF2EDE"/>
    <w:pPr>
      <w:numPr>
        <w:numId w:val="8"/>
      </w:numPr>
      <w:spacing w:after="0" w:line="240" w:lineRule="auto"/>
    </w:pPr>
    <w:rPr>
      <w:rFonts w:asciiTheme="minorHAnsi" w:eastAsiaTheme="minorEastAsia" w:hAnsiTheme="minorHAnsi" w:cstheme="minorBidi"/>
      <w:sz w:val="28"/>
      <w:szCs w:val="24"/>
    </w:rPr>
  </w:style>
  <w:style w:type="character" w:customStyle="1" w:styleId="afffb">
    <w:name w:val="текст Знак"/>
    <w:basedOn w:val="a6"/>
    <w:link w:val="afffc"/>
    <w:locked/>
    <w:rsid w:val="00BF2EDE"/>
    <w:rPr>
      <w:sz w:val="28"/>
      <w:szCs w:val="32"/>
    </w:rPr>
  </w:style>
  <w:style w:type="paragraph" w:customStyle="1" w:styleId="xl71">
    <w:name w:val="xl71"/>
    <w:basedOn w:val="a5"/>
    <w:rsid w:val="00BF2E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5"/>
    <w:rsid w:val="00BF2E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5">
    <w:name w:val="xl7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6">
    <w:name w:val="xl76"/>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a5"/>
    <w:rsid w:val="00BF2E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8">
    <w:name w:val="xl78"/>
    <w:basedOn w:val="a5"/>
    <w:rsid w:val="00BF2E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5"/>
    <w:rsid w:val="00BF2E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a5"/>
    <w:rsid w:val="00BF2E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82">
    <w:name w:val="xl82"/>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3">
    <w:name w:val="xl83"/>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5"/>
    <w:rsid w:val="00BF2ED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5">
    <w:name w:val="xl8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numbering" w:customStyle="1" w:styleId="a2">
    <w:name w:val="РИСУНОК"/>
    <w:basedOn w:val="a8"/>
    <w:uiPriority w:val="99"/>
    <w:rsid w:val="00BF2EDE"/>
    <w:pPr>
      <w:numPr>
        <w:numId w:val="9"/>
      </w:numPr>
    </w:pPr>
  </w:style>
  <w:style w:type="paragraph" w:customStyle="1" w:styleId="afffc">
    <w:name w:val="текст"/>
    <w:basedOn w:val="a5"/>
    <w:link w:val="afffb"/>
    <w:autoRedefine/>
    <w:qFormat/>
    <w:rsid w:val="00BF2EDE"/>
    <w:pPr>
      <w:spacing w:after="0" w:line="240" w:lineRule="auto"/>
      <w:ind w:firstLine="709"/>
      <w:jc w:val="both"/>
    </w:pPr>
    <w:rPr>
      <w:sz w:val="28"/>
      <w:szCs w:val="32"/>
    </w:rPr>
  </w:style>
  <w:style w:type="paragraph" w:customStyle="1" w:styleId="xl88">
    <w:name w:val="xl88"/>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5"/>
    <w:rsid w:val="00BF2EDE"/>
    <w:pPr>
      <w:spacing w:before="100" w:beforeAutospacing="1" w:after="100" w:afterAutospacing="1" w:line="240" w:lineRule="auto"/>
      <w:textAlignment w:val="center"/>
    </w:pPr>
    <w:rPr>
      <w:rFonts w:ascii="Times New Roman" w:eastAsia="Times New Roman" w:hAnsi="Times New Roman" w:cs="Times New Roman"/>
      <w:sz w:val="28"/>
      <w:szCs w:val="28"/>
    </w:rPr>
  </w:style>
  <w:style w:type="character" w:customStyle="1" w:styleId="aa">
    <w:name w:val="Без интервала Знак"/>
    <w:basedOn w:val="a6"/>
    <w:link w:val="a9"/>
    <w:uiPriority w:val="99"/>
    <w:rsid w:val="00BF2EDE"/>
    <w:rPr>
      <w:rFonts w:ascii="Calibri" w:eastAsia="Times New Roman" w:hAnsi="Calibri" w:cs="Times New Roman"/>
    </w:rPr>
  </w:style>
  <w:style w:type="paragraph" w:customStyle="1" w:styleId="xl92">
    <w:name w:val="xl92"/>
    <w:basedOn w:val="a5"/>
    <w:rsid w:val="00BF2E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3">
    <w:name w:val="xl93"/>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5"/>
    <w:rsid w:val="00BF2E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5"/>
    <w:rsid w:val="00BF2E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99">
    <w:name w:val="xl99"/>
    <w:basedOn w:val="a5"/>
    <w:rsid w:val="00BF2EDE"/>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1">
    <w:name w:val="xl101"/>
    <w:basedOn w:val="a5"/>
    <w:rsid w:val="00BF2EDE"/>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2">
    <w:name w:val="xl102"/>
    <w:basedOn w:val="a5"/>
    <w:rsid w:val="00BF2E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04">
    <w:name w:val="xl104"/>
    <w:basedOn w:val="a5"/>
    <w:rsid w:val="00BF2ED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5">
    <w:name w:val="xl10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6">
    <w:name w:val="xl106"/>
    <w:basedOn w:val="a5"/>
    <w:rsid w:val="00BF2E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a5"/>
    <w:rsid w:val="00BF2ED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8">
    <w:name w:val="xl108"/>
    <w:basedOn w:val="a5"/>
    <w:rsid w:val="00BF2E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5"/>
    <w:rsid w:val="00BF2E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0112">
    <w:name w:val="01 текст таблицы №12"/>
    <w:basedOn w:val="a5"/>
    <w:link w:val="01120"/>
    <w:autoRedefine/>
    <w:uiPriority w:val="99"/>
    <w:qFormat/>
    <w:rsid w:val="00BF2EDE"/>
    <w:pPr>
      <w:spacing w:after="0" w:line="240" w:lineRule="auto"/>
    </w:pPr>
    <w:rPr>
      <w:rFonts w:ascii="Times New Roman" w:eastAsiaTheme="minorHAnsi" w:hAnsi="Times New Roman" w:cs="Times New Roman"/>
      <w:sz w:val="24"/>
      <w:szCs w:val="24"/>
      <w:lang w:eastAsia="en-US"/>
    </w:rPr>
  </w:style>
  <w:style w:type="paragraph" w:styleId="afffd">
    <w:name w:val="footer"/>
    <w:basedOn w:val="a5"/>
    <w:link w:val="afffe"/>
    <w:unhideWhenUsed/>
    <w:rsid w:val="00BF2EDE"/>
    <w:pPr>
      <w:tabs>
        <w:tab w:val="center" w:pos="4677"/>
        <w:tab w:val="right" w:pos="9355"/>
      </w:tabs>
      <w:spacing w:after="0" w:line="240" w:lineRule="auto"/>
      <w:jc w:val="both"/>
    </w:pPr>
    <w:rPr>
      <w:rFonts w:ascii="Times New Roman" w:eastAsia="Times New Roman" w:hAnsi="Times New Roman" w:cs="Times New Roman"/>
      <w:sz w:val="20"/>
      <w:szCs w:val="20"/>
    </w:rPr>
  </w:style>
  <w:style w:type="character" w:customStyle="1" w:styleId="afffe">
    <w:name w:val="Нижний колонтитул Знак"/>
    <w:basedOn w:val="a6"/>
    <w:link w:val="afffd"/>
    <w:rsid w:val="00BF2EDE"/>
    <w:rPr>
      <w:rFonts w:ascii="Times New Roman" w:eastAsia="Times New Roman" w:hAnsi="Times New Roman" w:cs="Times New Roman"/>
      <w:sz w:val="20"/>
      <w:szCs w:val="20"/>
    </w:rPr>
  </w:style>
  <w:style w:type="character" w:customStyle="1" w:styleId="afff7">
    <w:name w:val="_таблица Знак"/>
    <w:basedOn w:val="a6"/>
    <w:link w:val="a4"/>
    <w:uiPriority w:val="99"/>
    <w:rsid w:val="00BF2EDE"/>
    <w:rPr>
      <w:rFonts w:ascii="Times New Roman" w:eastAsia="Times New Roman" w:hAnsi="Times New Roman" w:cs="Times New Roman"/>
      <w:bCs/>
      <w:sz w:val="24"/>
      <w:szCs w:val="18"/>
    </w:rPr>
  </w:style>
  <w:style w:type="paragraph" w:customStyle="1" w:styleId="xl65">
    <w:name w:val="xl65"/>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BF2E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5"/>
    <w:rsid w:val="00BF2E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5"/>
    <w:rsid w:val="00BF2E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character" w:customStyle="1" w:styleId="01120">
    <w:name w:val="01 текст таблицы №12 Знак"/>
    <w:basedOn w:val="a6"/>
    <w:link w:val="0112"/>
    <w:uiPriority w:val="99"/>
    <w:rsid w:val="00BF2EDE"/>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BF2EDE"/>
    <w:pPr>
      <w:spacing w:after="0" w:line="240" w:lineRule="auto"/>
      <w:ind w:right="3459"/>
    </w:pPr>
    <w:rPr>
      <w:rFonts w:ascii="Times New Roman" w:eastAsia="Times New Roman" w:hAnsi="Times New Roman" w:cs="Times New Roman"/>
      <w:b/>
      <w:bCs/>
      <w:sz w:val="28"/>
      <w:szCs w:val="20"/>
    </w:rPr>
  </w:style>
  <w:style w:type="paragraph" w:customStyle="1" w:styleId="affff">
    <w:name w:val="текст курсив"/>
    <w:basedOn w:val="afffc"/>
    <w:link w:val="affff0"/>
    <w:autoRedefine/>
    <w:rsid w:val="00BF2EDE"/>
    <w:pPr>
      <w:spacing w:before="120"/>
      <w:jc w:val="center"/>
    </w:pPr>
    <w:rPr>
      <w:i/>
      <w:sz w:val="24"/>
      <w:szCs w:val="24"/>
    </w:rPr>
  </w:style>
  <w:style w:type="character" w:customStyle="1" w:styleId="affff0">
    <w:name w:val="текст курсив Знак"/>
    <w:basedOn w:val="afffb"/>
    <w:link w:val="affff"/>
    <w:rsid w:val="00BF2EDE"/>
    <w:rPr>
      <w:i/>
      <w:sz w:val="24"/>
      <w:szCs w:val="24"/>
    </w:rPr>
  </w:style>
  <w:style w:type="paragraph" w:customStyle="1" w:styleId="xl86">
    <w:name w:val="xl86"/>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a5"/>
    <w:rsid w:val="00BF2E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I">
    <w:name w:val="ЗАГОЛОВОК I"/>
    <w:basedOn w:val="17"/>
    <w:link w:val="I0"/>
    <w:autoRedefine/>
    <w:qFormat/>
    <w:rsid w:val="00BF2EDE"/>
    <w:pPr>
      <w:pageBreakBefore/>
      <w:numPr>
        <w:numId w:val="4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BF2EDE"/>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BF2EDE"/>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BF2EDE"/>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BF2ED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BF2ED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BF2EDE"/>
    <w:rPr>
      <w:lang w:eastAsia="ru-RU"/>
    </w:rPr>
  </w:style>
  <w:style w:type="numbering" w:customStyle="1" w:styleId="113">
    <w:name w:val="Нет списка11"/>
    <w:next w:val="a8"/>
    <w:semiHidden/>
    <w:rsid w:val="00BF2EDE"/>
  </w:style>
  <w:style w:type="character" w:customStyle="1" w:styleId="ae">
    <w:name w:val="Обычный (веб) Знак"/>
    <w:aliases w:val="Обычный (Web)1 Знак1,Обычный (Web)1 Знак Знак,Обычный (Web) Знак, Знак Знак10 Знак"/>
    <w:link w:val="ad"/>
    <w:uiPriority w:val="99"/>
    <w:locked/>
    <w:rsid w:val="00BF2EDE"/>
    <w:rPr>
      <w:rFonts w:ascii="Times New Roman" w:eastAsia="Times New Roman" w:hAnsi="Times New Roman" w:cs="Times New Roman"/>
      <w:sz w:val="24"/>
      <w:szCs w:val="24"/>
    </w:rPr>
  </w:style>
  <w:style w:type="character" w:customStyle="1" w:styleId="1d">
    <w:name w:val="Верхний колонтитул Знак1"/>
    <w:basedOn w:val="a6"/>
    <w:uiPriority w:val="99"/>
    <w:semiHidden/>
    <w:rsid w:val="00BF2EDE"/>
  </w:style>
  <w:style w:type="character" w:customStyle="1" w:styleId="1e">
    <w:name w:val="Нижний колонтитул Знак1"/>
    <w:basedOn w:val="a6"/>
    <w:uiPriority w:val="99"/>
    <w:semiHidden/>
    <w:rsid w:val="00BF2EDE"/>
  </w:style>
  <w:style w:type="character" w:customStyle="1" w:styleId="affff1">
    <w:name w:val="Название Знак"/>
    <w:link w:val="affff2"/>
    <w:locked/>
    <w:rsid w:val="00BF2EDE"/>
    <w:rPr>
      <w:sz w:val="28"/>
      <w:szCs w:val="24"/>
    </w:rPr>
  </w:style>
  <w:style w:type="paragraph" w:styleId="affff2">
    <w:name w:val="Title"/>
    <w:basedOn w:val="a5"/>
    <w:link w:val="affff1"/>
    <w:qFormat/>
    <w:rsid w:val="00BF2EDE"/>
    <w:pPr>
      <w:spacing w:before="240" w:after="60" w:line="240" w:lineRule="auto"/>
      <w:jc w:val="center"/>
      <w:outlineLvl w:val="0"/>
    </w:pPr>
    <w:rPr>
      <w:sz w:val="28"/>
      <w:szCs w:val="24"/>
    </w:rPr>
  </w:style>
  <w:style w:type="character" w:customStyle="1" w:styleId="1f">
    <w:name w:val="Название Знак1"/>
    <w:basedOn w:val="a6"/>
    <w:link w:val="affff2"/>
    <w:uiPriority w:val="10"/>
    <w:rsid w:val="00BF2EDE"/>
    <w:rPr>
      <w:rFonts w:asciiTheme="majorHAnsi" w:eastAsiaTheme="majorEastAsia" w:hAnsiTheme="majorHAnsi" w:cstheme="majorBidi"/>
      <w:color w:val="17365D" w:themeColor="text2" w:themeShade="BF"/>
      <w:spacing w:val="5"/>
      <w:kern w:val="28"/>
      <w:sz w:val="52"/>
      <w:szCs w:val="52"/>
    </w:rPr>
  </w:style>
  <w:style w:type="character" w:customStyle="1" w:styleId="28">
    <w:name w:val="Основной текст Знак2"/>
    <w:aliases w:val="Основной текст1 Знак,bt Знак,Основной текст Знак1 Знак,Основной текст Знак Знак Знак"/>
    <w:locked/>
    <w:rsid w:val="00BF2EDE"/>
    <w:rPr>
      <w:sz w:val="24"/>
      <w:szCs w:val="24"/>
      <w:lang w:eastAsia="ru-RU"/>
    </w:rPr>
  </w:style>
  <w:style w:type="character" w:customStyle="1" w:styleId="Pro-text">
    <w:name w:val="Pro-text Знак Знак Знак"/>
    <w:link w:val="Pro-text0"/>
    <w:locked/>
    <w:rsid w:val="00BF2EDE"/>
    <w:rPr>
      <w:rFonts w:ascii="Georgia" w:hAnsi="Georgia"/>
      <w:szCs w:val="24"/>
      <w:lang w:val="en-US" w:bidi="en-US"/>
    </w:rPr>
  </w:style>
  <w:style w:type="paragraph" w:customStyle="1" w:styleId="Pro-text0">
    <w:name w:val="Pro-text Знак Знак"/>
    <w:basedOn w:val="a5"/>
    <w:link w:val="Pro-text"/>
    <w:rsid w:val="00BF2EDE"/>
    <w:pPr>
      <w:spacing w:before="120" w:after="0" w:line="288" w:lineRule="auto"/>
      <w:ind w:left="1200"/>
      <w:jc w:val="both"/>
    </w:pPr>
    <w:rPr>
      <w:rFonts w:ascii="Georgia" w:hAnsi="Georgia"/>
      <w:szCs w:val="24"/>
      <w:lang w:val="en-US" w:bidi="en-US"/>
    </w:rPr>
  </w:style>
  <w:style w:type="character" w:customStyle="1" w:styleId="affff3">
    <w:name w:val="Осн.текст Знак"/>
    <w:link w:val="affff4"/>
    <w:locked/>
    <w:rsid w:val="00BF2EDE"/>
    <w:rPr>
      <w:rFonts w:ascii="Arial" w:hAnsi="Arial" w:cs="Arial"/>
    </w:rPr>
  </w:style>
  <w:style w:type="paragraph" w:customStyle="1" w:styleId="affff4">
    <w:name w:val="Осн.текст"/>
    <w:basedOn w:val="a5"/>
    <w:link w:val="affff3"/>
    <w:rsid w:val="00BF2EDE"/>
    <w:pPr>
      <w:spacing w:after="0" w:line="288" w:lineRule="auto"/>
      <w:ind w:right="792" w:firstLine="720"/>
      <w:jc w:val="both"/>
    </w:pPr>
    <w:rPr>
      <w:rFonts w:ascii="Arial" w:hAnsi="Arial" w:cs="Arial"/>
    </w:rPr>
  </w:style>
  <w:style w:type="paragraph" w:customStyle="1" w:styleId="ConsPlusTitle">
    <w:name w:val="ConsPlusTitle"/>
    <w:rsid w:val="00BF2ED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f5">
    <w:name w:val="Таблицы (моноширинный)"/>
    <w:basedOn w:val="a5"/>
    <w:next w:val="a5"/>
    <w:rsid w:val="00BF2ED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BF2EDE"/>
    <w:rPr>
      <w:rFonts w:ascii="Verdana" w:hAnsi="Verdana"/>
      <w:lang w:val="en-US"/>
    </w:rPr>
  </w:style>
  <w:style w:type="paragraph" w:customStyle="1" w:styleId="CharChar40">
    <w:name w:val="Char Char4 Знак Знак Знак"/>
    <w:basedOn w:val="a5"/>
    <w:link w:val="CharChar4"/>
    <w:rsid w:val="00BF2EDE"/>
    <w:pPr>
      <w:spacing w:after="160" w:line="240" w:lineRule="exact"/>
    </w:pPr>
    <w:rPr>
      <w:rFonts w:ascii="Verdana" w:hAnsi="Verdana"/>
      <w:lang w:val="en-US"/>
    </w:rPr>
  </w:style>
  <w:style w:type="paragraph" w:customStyle="1" w:styleId="29">
    <w:name w:val="Знак2"/>
    <w:basedOn w:val="a5"/>
    <w:rsid w:val="00BF2EDE"/>
    <w:pPr>
      <w:spacing w:after="160" w:line="240" w:lineRule="exact"/>
    </w:pPr>
    <w:rPr>
      <w:rFonts w:ascii="Verdana" w:eastAsia="Times New Roman" w:hAnsi="Verdana" w:cs="Times New Roman"/>
      <w:sz w:val="20"/>
      <w:szCs w:val="20"/>
      <w:lang w:val="en-US" w:eastAsia="en-US"/>
    </w:rPr>
  </w:style>
  <w:style w:type="paragraph" w:customStyle="1" w:styleId="affff6">
    <w:name w:val="МОН"/>
    <w:basedOn w:val="a5"/>
    <w:rsid w:val="00BF2EDE"/>
    <w:pPr>
      <w:spacing w:after="0" w:line="360" w:lineRule="auto"/>
      <w:jc w:val="both"/>
    </w:pPr>
    <w:rPr>
      <w:rFonts w:ascii="Times New Roman" w:eastAsia="Times New Roman" w:hAnsi="Times New Roman" w:cs="Times New Roman"/>
      <w:sz w:val="28"/>
      <w:szCs w:val="24"/>
    </w:rPr>
  </w:style>
  <w:style w:type="paragraph" w:customStyle="1" w:styleId="affff7">
    <w:name w:val="Знак Знак Знак Знак"/>
    <w:basedOn w:val="a5"/>
    <w:rsid w:val="00BF2EDE"/>
    <w:pPr>
      <w:spacing w:after="160" w:line="240" w:lineRule="exact"/>
    </w:pPr>
    <w:rPr>
      <w:rFonts w:ascii="Verdana" w:eastAsia="Times New Roman" w:hAnsi="Verdana" w:cs="Times New Roman"/>
      <w:sz w:val="20"/>
      <w:szCs w:val="20"/>
      <w:lang w:val="en-US" w:eastAsia="en-US"/>
    </w:rPr>
  </w:style>
  <w:style w:type="paragraph" w:customStyle="1" w:styleId="1f0">
    <w:name w:val="Знак1"/>
    <w:basedOn w:val="a5"/>
    <w:rsid w:val="00BF2EDE"/>
    <w:pPr>
      <w:spacing w:after="160" w:line="240" w:lineRule="exact"/>
    </w:pPr>
    <w:rPr>
      <w:rFonts w:ascii="Verdana" w:eastAsia="Times New Roman" w:hAnsi="Verdana" w:cs="Verdana"/>
      <w:sz w:val="20"/>
      <w:szCs w:val="20"/>
      <w:lang w:val="en-US" w:eastAsia="en-US"/>
    </w:rPr>
  </w:style>
  <w:style w:type="character" w:customStyle="1" w:styleId="affff8">
    <w:name w:val="Обычный ~ Марк Знак"/>
    <w:link w:val="affff9"/>
    <w:locked/>
    <w:rsid w:val="00BF2EDE"/>
    <w:rPr>
      <w:rFonts w:ascii="Cambria" w:eastAsia="Calibri" w:hAnsi="Cambria"/>
      <w:sz w:val="24"/>
      <w:szCs w:val="24"/>
    </w:rPr>
  </w:style>
  <w:style w:type="paragraph" w:customStyle="1" w:styleId="affff9">
    <w:name w:val="Обычный ~ Марк"/>
    <w:basedOn w:val="a5"/>
    <w:link w:val="affff8"/>
    <w:autoRedefine/>
    <w:rsid w:val="00BF2EDE"/>
    <w:pPr>
      <w:framePr w:hSpace="180" w:wrap="around" w:hAnchor="margin" w:xAlign="center" w:y="644"/>
      <w:spacing w:after="60" w:line="280" w:lineRule="exact"/>
      <w:ind w:left="21"/>
    </w:pPr>
    <w:rPr>
      <w:rFonts w:ascii="Cambria" w:eastAsia="Calibri" w:hAnsi="Cambria"/>
      <w:sz w:val="24"/>
      <w:szCs w:val="24"/>
    </w:rPr>
  </w:style>
  <w:style w:type="paragraph" w:customStyle="1" w:styleId="1f1">
    <w:name w:val="Абзац списка1"/>
    <w:basedOn w:val="a5"/>
    <w:link w:val="ListParagraphChar"/>
    <w:rsid w:val="00BF2EDE"/>
    <w:pPr>
      <w:ind w:left="720"/>
      <w:contextualSpacing/>
    </w:pPr>
    <w:rPr>
      <w:rFonts w:ascii="Calibri" w:eastAsia="Times New Roman" w:hAnsi="Calibri" w:cs="Times New Roman"/>
      <w:lang w:eastAsia="en-US"/>
    </w:rPr>
  </w:style>
  <w:style w:type="paragraph" w:customStyle="1" w:styleId="211">
    <w:name w:val="Основной текст с отступом 21"/>
    <w:basedOn w:val="a5"/>
    <w:rsid w:val="00BF2EDE"/>
    <w:pPr>
      <w:widowControl w:val="0"/>
      <w:suppressAutoHyphens/>
      <w:spacing w:after="120" w:line="480" w:lineRule="auto"/>
      <w:ind w:left="283"/>
    </w:pPr>
    <w:rPr>
      <w:rFonts w:ascii="Times New Roman" w:eastAsia="Arial Unicode MS" w:hAnsi="Times New Roman" w:cs="Times New Roman"/>
      <w:kern w:val="2"/>
      <w:sz w:val="24"/>
      <w:szCs w:val="24"/>
    </w:rPr>
  </w:style>
  <w:style w:type="character" w:styleId="affffa">
    <w:name w:val="Emphasis"/>
    <w:uiPriority w:val="20"/>
    <w:qFormat/>
    <w:rsid w:val="00BF2EDE"/>
    <w:rPr>
      <w:i/>
      <w:iCs/>
    </w:rPr>
  </w:style>
  <w:style w:type="table" w:customStyle="1" w:styleId="1f2">
    <w:name w:val="Сетка таблицы1"/>
    <w:basedOn w:val="a7"/>
    <w:next w:val="af8"/>
    <w:uiPriority w:val="59"/>
    <w:rsid w:val="00BF2EDE"/>
    <w:pPr>
      <w:autoSpaceDE w:val="0"/>
      <w:autoSpaceDN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BF2EDE"/>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a">
    <w:name w:val="Нет списка2"/>
    <w:next w:val="a8"/>
    <w:uiPriority w:val="99"/>
    <w:semiHidden/>
    <w:unhideWhenUsed/>
    <w:rsid w:val="00BF2EDE"/>
  </w:style>
  <w:style w:type="character" w:customStyle="1" w:styleId="afff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ffd"/>
    <w:uiPriority w:val="99"/>
    <w:locked/>
    <w:rsid w:val="00BF2EDE"/>
    <w:rPr>
      <w:sz w:val="24"/>
      <w:szCs w:val="24"/>
    </w:rPr>
  </w:style>
  <w:style w:type="paragraph" w:customStyle="1" w:styleId="2b">
    <w:name w:val="Обычный2"/>
    <w:rsid w:val="00BF2EDE"/>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c">
    <w:name w:val="Абзац списка2"/>
    <w:basedOn w:val="a5"/>
    <w:rsid w:val="00BF2EDE"/>
    <w:pPr>
      <w:ind w:left="720"/>
      <w:contextualSpacing/>
    </w:pPr>
    <w:rPr>
      <w:rFonts w:ascii="Calibri" w:eastAsia="Times New Roman" w:hAnsi="Calibri" w:cs="Times New Roman"/>
      <w:lang w:eastAsia="en-US"/>
    </w:rPr>
  </w:style>
  <w:style w:type="paragraph" w:customStyle="1" w:styleId="Default">
    <w:name w:val="Default"/>
    <w:rsid w:val="00BF2E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3">
    <w:name w:val="Текст выноски Знак1"/>
    <w:basedOn w:val="a6"/>
    <w:semiHidden/>
    <w:rsid w:val="00BF2EDE"/>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BF2EDE"/>
    <w:rPr>
      <w:sz w:val="16"/>
      <w:szCs w:val="16"/>
    </w:rPr>
  </w:style>
  <w:style w:type="character" w:customStyle="1" w:styleId="212">
    <w:name w:val="Основной текст 2 Знак1"/>
    <w:basedOn w:val="a6"/>
    <w:uiPriority w:val="99"/>
    <w:semiHidden/>
    <w:rsid w:val="00BF2EDE"/>
  </w:style>
  <w:style w:type="paragraph" w:styleId="afff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ffc"/>
    <w:uiPriority w:val="99"/>
    <w:unhideWhenUsed/>
    <w:rsid w:val="00BF2EDE"/>
    <w:pPr>
      <w:spacing w:after="120" w:line="240" w:lineRule="auto"/>
      <w:ind w:left="283"/>
    </w:pPr>
    <w:rPr>
      <w:sz w:val="24"/>
      <w:szCs w:val="24"/>
    </w:rPr>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link w:val="affffd"/>
    <w:uiPriority w:val="99"/>
    <w:rsid w:val="00BF2EDE"/>
  </w:style>
  <w:style w:type="table" w:customStyle="1" w:styleId="2d">
    <w:name w:val="Сетка таблицы2"/>
    <w:basedOn w:val="a7"/>
    <w:next w:val="af8"/>
    <w:rsid w:val="00BF2ED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F2EDE"/>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BF2EDE"/>
    <w:rPr>
      <w:rFonts w:ascii="Times New Roman" w:hAnsi="Times New Roman" w:cs="Times New Roman" w:hint="default"/>
      <w:b/>
      <w:bCs/>
      <w:sz w:val="26"/>
      <w:szCs w:val="26"/>
    </w:rPr>
  </w:style>
  <w:style w:type="paragraph" w:customStyle="1" w:styleId="headertext">
    <w:name w:val="headertext"/>
    <w:basedOn w:val="a5"/>
    <w:uiPriority w:val="99"/>
    <w:semiHidden/>
    <w:rsid w:val="00BF2EDE"/>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8"/>
    <w:uiPriority w:val="59"/>
    <w:rsid w:val="00BF2E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Subtle Emphasis"/>
    <w:basedOn w:val="a6"/>
    <w:uiPriority w:val="19"/>
    <w:qFormat/>
    <w:rsid w:val="00BF2EDE"/>
    <w:rPr>
      <w:i/>
      <w:iCs/>
      <w:color w:val="808080" w:themeColor="text1" w:themeTint="7F"/>
    </w:rPr>
  </w:style>
  <w:style w:type="numbering" w:customStyle="1" w:styleId="36">
    <w:name w:val="Нет списка3"/>
    <w:next w:val="a8"/>
    <w:uiPriority w:val="99"/>
    <w:semiHidden/>
    <w:unhideWhenUsed/>
    <w:rsid w:val="00BF2EDE"/>
  </w:style>
  <w:style w:type="table" w:customStyle="1" w:styleId="41">
    <w:name w:val="Сетка таблицы4"/>
    <w:basedOn w:val="a7"/>
    <w:next w:val="af8"/>
    <w:uiPriority w:val="59"/>
    <w:rsid w:val="00BF2E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BF2EDE"/>
  </w:style>
  <w:style w:type="numbering" w:customStyle="1" w:styleId="1111">
    <w:name w:val="Нет списка111"/>
    <w:next w:val="a8"/>
    <w:semiHidden/>
    <w:rsid w:val="00BF2EDE"/>
  </w:style>
  <w:style w:type="table" w:customStyle="1" w:styleId="114">
    <w:name w:val="Сетка таблицы11"/>
    <w:basedOn w:val="a7"/>
    <w:next w:val="af8"/>
    <w:uiPriority w:val="59"/>
    <w:rsid w:val="00BF2EDE"/>
    <w:pPr>
      <w:autoSpaceDE w:val="0"/>
      <w:autoSpaceDN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BF2EDE"/>
  </w:style>
  <w:style w:type="table" w:customStyle="1" w:styleId="214">
    <w:name w:val="Сетка таблицы21"/>
    <w:basedOn w:val="a7"/>
    <w:next w:val="af8"/>
    <w:rsid w:val="00BF2ED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8"/>
    <w:uiPriority w:val="59"/>
    <w:rsid w:val="00BF2E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BF2EDE"/>
  </w:style>
  <w:style w:type="character" w:customStyle="1" w:styleId="1f5">
    <w:name w:val="Стиль1 Знак"/>
    <w:rsid w:val="00BF2EDE"/>
    <w:rPr>
      <w:rFonts w:ascii="Times New Roman" w:eastAsia="Times New Roman" w:hAnsi="Times New Roman" w:cs="Times New Roman"/>
      <w:sz w:val="28"/>
      <w:szCs w:val="24"/>
      <w:lang w:eastAsia="ru-RU"/>
    </w:rPr>
  </w:style>
  <w:style w:type="character" w:customStyle="1" w:styleId="ListParagraphChar">
    <w:name w:val="List Paragraph Char"/>
    <w:link w:val="1f1"/>
    <w:locked/>
    <w:rsid w:val="00BF2EDE"/>
    <w:rPr>
      <w:rFonts w:ascii="Calibri" w:eastAsia="Times New Roman" w:hAnsi="Calibri" w:cs="Times New Roman"/>
      <w:lang w:eastAsia="en-US"/>
    </w:rPr>
  </w:style>
  <w:style w:type="character" w:customStyle="1" w:styleId="215">
    <w:name w:val="Основной текст с отступом 2 Знак1"/>
    <w:locked/>
    <w:rsid w:val="00BF2EDE"/>
    <w:rPr>
      <w:rFonts w:ascii="Times New Roman" w:eastAsia="Times New Roman" w:hAnsi="Times New Roman" w:cs="Times New Roman"/>
      <w:sz w:val="24"/>
      <w:szCs w:val="24"/>
      <w:lang w:eastAsia="ru-RU"/>
    </w:rPr>
  </w:style>
  <w:style w:type="paragraph" w:customStyle="1" w:styleId="afffff">
    <w:name w:val="заг табл"/>
    <w:basedOn w:val="a5"/>
    <w:rsid w:val="00BF2EDE"/>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BF2EDE"/>
    <w:rPr>
      <w:sz w:val="24"/>
      <w:szCs w:val="24"/>
      <w:lang w:val="ru-RU" w:eastAsia="ru-RU" w:bidi="ar-SA"/>
    </w:rPr>
  </w:style>
  <w:style w:type="character" w:customStyle="1" w:styleId="afffff0">
    <w:name w:val="Цветовое выделение"/>
    <w:rsid w:val="00BF2EDE"/>
    <w:rPr>
      <w:b/>
      <w:bCs/>
      <w:color w:val="000080"/>
    </w:rPr>
  </w:style>
  <w:style w:type="table" w:customStyle="1" w:styleId="51">
    <w:name w:val="Сетка таблицы5"/>
    <w:basedOn w:val="a7"/>
    <w:next w:val="af8"/>
    <w:uiPriority w:val="59"/>
    <w:rsid w:val="00BF2ED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BF2EDE"/>
    <w:rPr>
      <w:sz w:val="24"/>
      <w:szCs w:val="24"/>
      <w:lang w:val="ru-RU" w:eastAsia="ru-RU" w:bidi="ar-SA"/>
    </w:rPr>
  </w:style>
  <w:style w:type="paragraph" w:customStyle="1" w:styleId="2e">
    <w:name w:val="Знак Знак Знак Знак2"/>
    <w:basedOn w:val="a5"/>
    <w:rsid w:val="00BF2ED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1">
    <w:name w:val="Номер"/>
    <w:basedOn w:val="a5"/>
    <w:rsid w:val="00BF2EDE"/>
    <w:pPr>
      <w:spacing w:after="0" w:line="240" w:lineRule="auto"/>
      <w:jc w:val="center"/>
    </w:pPr>
    <w:rPr>
      <w:rFonts w:ascii="Times New Roman" w:eastAsia="Times New Roman" w:hAnsi="Times New Roman" w:cs="Times New Roman"/>
      <w:sz w:val="28"/>
      <w:szCs w:val="20"/>
    </w:rPr>
  </w:style>
  <w:style w:type="paragraph" w:customStyle="1" w:styleId="1f6">
    <w:name w:val="Без интервала1"/>
    <w:rsid w:val="00BF2EDE"/>
    <w:pPr>
      <w:spacing w:after="0" w:line="240" w:lineRule="auto"/>
    </w:pPr>
    <w:rPr>
      <w:rFonts w:ascii="Calibri" w:eastAsia="Times New Roman" w:hAnsi="Calibri" w:cs="Times New Roman"/>
    </w:rPr>
  </w:style>
  <w:style w:type="character" w:customStyle="1" w:styleId="afffff2">
    <w:name w:val="Знак Знак"/>
    <w:rsid w:val="00BF2EDE"/>
    <w:rPr>
      <w:sz w:val="16"/>
      <w:szCs w:val="16"/>
      <w:lang w:val="ru-RU" w:eastAsia="ru-RU" w:bidi="ar-SA"/>
    </w:rPr>
  </w:style>
  <w:style w:type="paragraph" w:customStyle="1" w:styleId="afffff3">
    <w:name w:val="Постановление"/>
    <w:basedOn w:val="a5"/>
    <w:rsid w:val="00BF2EDE"/>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BF2EDE"/>
  </w:style>
  <w:style w:type="character" w:customStyle="1" w:styleId="2f">
    <w:name w:val="Знак Знак2"/>
    <w:rsid w:val="00BF2EDE"/>
    <w:rPr>
      <w:sz w:val="24"/>
      <w:szCs w:val="24"/>
      <w:lang w:val="ru-RU" w:eastAsia="ru-RU" w:bidi="ar-SA"/>
    </w:rPr>
  </w:style>
  <w:style w:type="paragraph" w:customStyle="1" w:styleId="1f7">
    <w:name w:val="Заголовок 1К"/>
    <w:basedOn w:val="a5"/>
    <w:autoRedefine/>
    <w:rsid w:val="00BF2EDE"/>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BF2E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BF2EDE"/>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BF2ED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8">
    <w:name w:val="Текст Знак1"/>
    <w:basedOn w:val="a6"/>
    <w:uiPriority w:val="99"/>
    <w:semiHidden/>
    <w:rsid w:val="00BF2EDE"/>
    <w:rPr>
      <w:rFonts w:ascii="Consolas" w:hAnsi="Consolas" w:cs="Consolas"/>
      <w:sz w:val="21"/>
      <w:szCs w:val="21"/>
    </w:rPr>
  </w:style>
  <w:style w:type="character" w:customStyle="1" w:styleId="FontStyle11">
    <w:name w:val="Font Style11"/>
    <w:rsid w:val="00BF2EDE"/>
    <w:rPr>
      <w:rFonts w:ascii="Times New Roman" w:hAnsi="Times New Roman" w:cs="Times New Roman"/>
      <w:sz w:val="26"/>
      <w:szCs w:val="26"/>
    </w:rPr>
  </w:style>
  <w:style w:type="character" w:customStyle="1" w:styleId="37">
    <w:name w:val="Знак Знак3"/>
    <w:locked/>
    <w:rsid w:val="00BF2EDE"/>
    <w:rPr>
      <w:sz w:val="24"/>
      <w:szCs w:val="24"/>
      <w:lang w:val="ru-RU" w:eastAsia="ru-RU" w:bidi="ar-SA"/>
    </w:rPr>
  </w:style>
  <w:style w:type="paragraph" w:customStyle="1" w:styleId="216">
    <w:name w:val="Основной текст 21"/>
    <w:basedOn w:val="a5"/>
    <w:rsid w:val="00BF2EDE"/>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9">
    <w:name w:val="Знак Знак Знак1 Знак Знак Знак Знак Знак Знак Знак Знак"/>
    <w:basedOn w:val="a5"/>
    <w:rsid w:val="00BF2ED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
    <w:name w:val="Знак Знак7"/>
    <w:locked/>
    <w:rsid w:val="00BF2EDE"/>
    <w:rPr>
      <w:sz w:val="24"/>
      <w:szCs w:val="24"/>
      <w:lang w:val="ru-RU" w:eastAsia="ru-RU" w:bidi="ar-SA"/>
    </w:rPr>
  </w:style>
  <w:style w:type="character" w:customStyle="1" w:styleId="1fa">
    <w:name w:val="Знак Знак1"/>
    <w:aliases w:val="Знак1 Знак Знак1"/>
    <w:uiPriority w:val="99"/>
    <w:locked/>
    <w:rsid w:val="00BF2EDE"/>
    <w:rPr>
      <w:sz w:val="24"/>
      <w:szCs w:val="24"/>
      <w:lang w:val="ru-RU" w:eastAsia="ru-RU" w:bidi="ar-SA"/>
    </w:rPr>
  </w:style>
  <w:style w:type="character" w:customStyle="1" w:styleId="FontStyle12">
    <w:name w:val="Font Style12"/>
    <w:rsid w:val="00BF2EDE"/>
    <w:rPr>
      <w:rFonts w:ascii="Times New Roman" w:hAnsi="Times New Roman" w:cs="Times New Roman"/>
      <w:sz w:val="24"/>
      <w:szCs w:val="24"/>
    </w:rPr>
  </w:style>
  <w:style w:type="paragraph" w:customStyle="1" w:styleId="Style5">
    <w:name w:val="Style5"/>
    <w:basedOn w:val="a5"/>
    <w:rsid w:val="00BF2EDE"/>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BF2EDE"/>
    <w:rPr>
      <w:rFonts w:cs="Times New Roman"/>
    </w:rPr>
  </w:style>
  <w:style w:type="paragraph" w:customStyle="1" w:styleId="afffff4">
    <w:name w:val="основной"/>
    <w:basedOn w:val="a5"/>
    <w:rsid w:val="00BF2EDE"/>
    <w:pPr>
      <w:spacing w:after="0" w:line="240" w:lineRule="auto"/>
      <w:ind w:firstLine="567"/>
      <w:jc w:val="both"/>
    </w:pPr>
    <w:rPr>
      <w:rFonts w:ascii="Times New Roman" w:eastAsia="Times New Roman" w:hAnsi="Times New Roman" w:cs="Times New Roman"/>
      <w:sz w:val="28"/>
      <w:szCs w:val="20"/>
    </w:rPr>
  </w:style>
  <w:style w:type="paragraph" w:customStyle="1" w:styleId="afffff5">
    <w:name w:val="Текстовый блок"/>
    <w:rsid w:val="00BF2EDE"/>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BF2E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BF2EDE"/>
    <w:pPr>
      <w:spacing w:after="0" w:line="240" w:lineRule="auto"/>
    </w:pPr>
    <w:rPr>
      <w:rFonts w:ascii="Calibri" w:eastAsia="Times New Roman" w:hAnsi="Calibri" w:cs="Times New Roman"/>
      <w:lang w:eastAsia="en-US"/>
    </w:rPr>
  </w:style>
  <w:style w:type="character" w:customStyle="1" w:styleId="afffff6">
    <w:name w:val="Основной текст_"/>
    <w:link w:val="2f1"/>
    <w:rsid w:val="00BF2EDE"/>
    <w:rPr>
      <w:sz w:val="26"/>
      <w:szCs w:val="26"/>
      <w:shd w:val="clear" w:color="auto" w:fill="FFFFFF"/>
    </w:rPr>
  </w:style>
  <w:style w:type="paragraph" w:customStyle="1" w:styleId="2f1">
    <w:name w:val="Основной текст2"/>
    <w:basedOn w:val="a5"/>
    <w:link w:val="afffff6"/>
    <w:rsid w:val="00BF2EDE"/>
    <w:pPr>
      <w:widowControl w:val="0"/>
      <w:shd w:val="clear" w:color="auto" w:fill="FFFFFF"/>
      <w:spacing w:before="180" w:after="0" w:line="317" w:lineRule="exact"/>
      <w:jc w:val="both"/>
    </w:pPr>
    <w:rPr>
      <w:sz w:val="26"/>
      <w:szCs w:val="26"/>
    </w:rPr>
  </w:style>
  <w:style w:type="character" w:styleId="afffff7">
    <w:name w:val="endnote reference"/>
    <w:rsid w:val="00BF2EDE"/>
    <w:rPr>
      <w:vertAlign w:val="superscript"/>
    </w:rPr>
  </w:style>
  <w:style w:type="character" w:customStyle="1" w:styleId="12pt">
    <w:name w:val="Основной текст + 12 pt"/>
    <w:rsid w:val="00BF2EDE"/>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F2EDE"/>
    <w:rPr>
      <w:rFonts w:ascii="Times New Roman" w:eastAsia="Times New Roman" w:hAnsi="Times New Roman" w:cs="Times New Roman"/>
      <w:sz w:val="28"/>
      <w:szCs w:val="28"/>
      <w:shd w:val="clear" w:color="auto" w:fill="FFFFFF"/>
    </w:rPr>
  </w:style>
  <w:style w:type="paragraph" w:customStyle="1" w:styleId="afffff8">
    <w:name w:val="Текст в заданном формате"/>
    <w:basedOn w:val="a5"/>
    <w:rsid w:val="00BF2EDE"/>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BF2EDE"/>
  </w:style>
  <w:style w:type="table" w:customStyle="1" w:styleId="61">
    <w:name w:val="Сетка таблицы6"/>
    <w:basedOn w:val="a7"/>
    <w:next w:val="af8"/>
    <w:uiPriority w:val="59"/>
    <w:rsid w:val="00BF2ED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BF2EDE"/>
    <w:pPr>
      <w:spacing w:after="100"/>
      <w:ind w:left="440"/>
    </w:pPr>
  </w:style>
  <w:style w:type="character" w:customStyle="1" w:styleId="afff8">
    <w:name w:val="_рисунок Знак"/>
    <w:basedOn w:val="afff7"/>
    <w:link w:val="a0"/>
    <w:rsid w:val="00BF2EDE"/>
    <w:rPr>
      <w:b/>
      <w:i/>
    </w:rPr>
  </w:style>
  <w:style w:type="paragraph" w:customStyle="1" w:styleId="01121">
    <w:name w:val="Стиль 01 текст таблицы №12 +"/>
    <w:basedOn w:val="0112"/>
    <w:autoRedefine/>
    <w:rsid w:val="00BF2EDE"/>
  </w:style>
  <w:style w:type="character" w:customStyle="1" w:styleId="afffa">
    <w:name w:val="_диаграмма Знак"/>
    <w:basedOn w:val="a6"/>
    <w:link w:val="afff9"/>
    <w:rsid w:val="00BF2EDE"/>
    <w:rPr>
      <w:rFonts w:ascii="Times New Roman" w:eastAsia="Times New Roman" w:hAnsi="Times New Roman" w:cs="Times New Roman"/>
      <w:sz w:val="24"/>
    </w:rPr>
  </w:style>
  <w:style w:type="paragraph" w:customStyle="1" w:styleId="a">
    <w:name w:val="Маркер"/>
    <w:basedOn w:val="af"/>
    <w:link w:val="afffff9"/>
    <w:qFormat/>
    <w:rsid w:val="00BF2EDE"/>
    <w:pPr>
      <w:widowControl w:val="0"/>
      <w:numPr>
        <w:numId w:val="13"/>
      </w:numPr>
      <w:shd w:val="clear" w:color="auto" w:fill="FFFFFF"/>
      <w:spacing w:after="0" w:line="240" w:lineRule="auto"/>
      <w:jc w:val="both"/>
    </w:pPr>
    <w:rPr>
      <w:rFonts w:ascii="Times New Roman" w:hAnsi="Times New Roman"/>
      <w:sz w:val="28"/>
      <w:szCs w:val="28"/>
    </w:rPr>
  </w:style>
  <w:style w:type="character" w:customStyle="1" w:styleId="afffff9">
    <w:name w:val="Маркер Знак"/>
    <w:basedOn w:val="a6"/>
    <w:link w:val="a"/>
    <w:rsid w:val="00BF2EDE"/>
    <w:rPr>
      <w:rFonts w:ascii="Times New Roman" w:eastAsia="Times New Roman" w:hAnsi="Times New Roman" w:cs="Times New Roman"/>
      <w:sz w:val="28"/>
      <w:szCs w:val="28"/>
      <w:shd w:val="clear" w:color="auto" w:fill="FFFFFF"/>
    </w:rPr>
  </w:style>
  <w:style w:type="paragraph" w:customStyle="1" w:styleId="2f2">
    <w:name w:val="Стиль2"/>
    <w:basedOn w:val="a5"/>
    <w:link w:val="2f3"/>
    <w:qFormat/>
    <w:rsid w:val="00BF2EDE"/>
    <w:pPr>
      <w:spacing w:after="0" w:line="240" w:lineRule="auto"/>
      <w:jc w:val="both"/>
    </w:pPr>
    <w:rPr>
      <w:rFonts w:ascii="Times New Roman" w:eastAsia="Calibri" w:hAnsi="Times New Roman" w:cs="Times New Roman"/>
      <w:color w:val="000000"/>
      <w:sz w:val="28"/>
      <w:szCs w:val="28"/>
    </w:rPr>
  </w:style>
  <w:style w:type="character" w:customStyle="1" w:styleId="2f3">
    <w:name w:val="Стиль2 Знак"/>
    <w:basedOn w:val="a6"/>
    <w:link w:val="2f2"/>
    <w:rsid w:val="00BF2EDE"/>
    <w:rPr>
      <w:rFonts w:ascii="Times New Roman" w:eastAsia="Calibri" w:hAnsi="Times New Roman" w:cs="Times New Roman"/>
      <w:color w:val="000000"/>
      <w:sz w:val="28"/>
      <w:szCs w:val="28"/>
    </w:rPr>
  </w:style>
  <w:style w:type="paragraph" w:customStyle="1" w:styleId="91">
    <w:name w:val="Основной текст9"/>
    <w:basedOn w:val="a5"/>
    <w:rsid w:val="00BF2EDE"/>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BF2EDE"/>
    <w:pPr>
      <w:widowControl w:val="0"/>
      <w:snapToGrid w:val="0"/>
      <w:spacing w:after="0" w:line="300" w:lineRule="auto"/>
      <w:jc w:val="both"/>
    </w:pPr>
    <w:rPr>
      <w:rFonts w:ascii="Times New Roman" w:eastAsia="Times New Roman" w:hAnsi="Times New Roman" w:cs="Times New Roman"/>
      <w:sz w:val="24"/>
      <w:szCs w:val="20"/>
    </w:rPr>
  </w:style>
  <w:style w:type="paragraph" w:styleId="39">
    <w:name w:val="Body Text 3"/>
    <w:basedOn w:val="a5"/>
    <w:link w:val="3a"/>
    <w:unhideWhenUsed/>
    <w:rsid w:val="00BF2EDE"/>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6"/>
    <w:link w:val="39"/>
    <w:rsid w:val="00BF2EDE"/>
    <w:rPr>
      <w:rFonts w:ascii="Times New Roman" w:eastAsia="Times New Roman" w:hAnsi="Times New Roman" w:cs="Times New Roman"/>
      <w:sz w:val="16"/>
      <w:szCs w:val="16"/>
    </w:rPr>
  </w:style>
  <w:style w:type="table" w:customStyle="1" w:styleId="410">
    <w:name w:val="Сетка таблицы41"/>
    <w:basedOn w:val="a7"/>
    <w:uiPriority w:val="59"/>
    <w:rsid w:val="00BF2EDE"/>
    <w:pPr>
      <w:spacing w:after="0" w:line="240" w:lineRule="auto"/>
    </w:pPr>
    <w:rPr>
      <w:rFonts w:ascii="Times New Roman" w:eastAsiaTheme="minorHAns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BF2EDE"/>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BF2EDE"/>
    <w:rPr>
      <w:rFonts w:cs="Times New Roman"/>
    </w:rPr>
  </w:style>
  <w:style w:type="character" w:customStyle="1" w:styleId="HeaderChar1">
    <w:name w:val="Header Char1"/>
    <w:aliases w:val="ВерхКолонтитул Char1"/>
    <w:basedOn w:val="a6"/>
    <w:uiPriority w:val="99"/>
    <w:semiHidden/>
    <w:locked/>
    <w:rsid w:val="00BF2EDE"/>
    <w:rPr>
      <w:rFonts w:cs="Times New Roman"/>
    </w:rPr>
  </w:style>
  <w:style w:type="character" w:customStyle="1" w:styleId="BodyTextIndentChar1">
    <w:name w:val="Body Text Indent Char1"/>
    <w:basedOn w:val="a6"/>
    <w:uiPriority w:val="99"/>
    <w:semiHidden/>
    <w:locked/>
    <w:rsid w:val="00BF2EDE"/>
    <w:rPr>
      <w:rFonts w:cs="Times New Roman"/>
    </w:rPr>
  </w:style>
  <w:style w:type="character" w:customStyle="1" w:styleId="BodyText2Char1">
    <w:name w:val="Body Text 2 Char1"/>
    <w:basedOn w:val="a6"/>
    <w:uiPriority w:val="99"/>
    <w:semiHidden/>
    <w:locked/>
    <w:rsid w:val="00BF2EDE"/>
    <w:rPr>
      <w:rFonts w:cs="Times New Roman"/>
    </w:rPr>
  </w:style>
  <w:style w:type="paragraph" w:customStyle="1" w:styleId="afffffa">
    <w:name w:val="ОТСТУП"/>
    <w:basedOn w:val="a5"/>
    <w:uiPriority w:val="99"/>
    <w:rsid w:val="00BF2EDE"/>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181464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10817</Words>
  <Characters>61662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2018-11-20T04:53:00Z</cp:lastPrinted>
  <dcterms:created xsi:type="dcterms:W3CDTF">2017-11-16T02:03:00Z</dcterms:created>
  <dcterms:modified xsi:type="dcterms:W3CDTF">2018-11-20T04:54:00Z</dcterms:modified>
</cp:coreProperties>
</file>