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2F3" w:rsidRPr="003E4B19" w:rsidRDefault="00836431" w:rsidP="00836431">
      <w:r w:rsidRPr="003E4B19">
        <w:rPr>
          <w:rFonts w:ascii="Times New Roman" w:hAnsi="Times New Roman" w:cs="Times New Roman"/>
          <w:sz w:val="32"/>
          <w:szCs w:val="32"/>
          <w:shd w:val="clear" w:color="auto" w:fill="F4F7FC"/>
        </w:rPr>
        <w:t>Нормативные правовые акты по антикризисным мерам поддержки субъектом МСП не утверждались</w:t>
      </w:r>
      <w:r w:rsidRPr="003E4B19">
        <w:rPr>
          <w:rFonts w:ascii="Segoe UI" w:hAnsi="Segoe UI" w:cs="Segoe UI"/>
          <w:sz w:val="32"/>
          <w:szCs w:val="32"/>
          <w:shd w:val="clear" w:color="auto" w:fill="F4F7FC"/>
        </w:rPr>
        <w:t>.</w:t>
      </w:r>
    </w:p>
    <w:sectPr w:rsidR="00A152F3" w:rsidRPr="003E4B19" w:rsidSect="00593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36431"/>
    <w:rsid w:val="003E4B19"/>
    <w:rsid w:val="00593F14"/>
    <w:rsid w:val="00836431"/>
    <w:rsid w:val="00A15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64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2020-06-19T06:03:00Z</dcterms:created>
  <dcterms:modified xsi:type="dcterms:W3CDTF">2020-06-19T06:12:00Z</dcterms:modified>
</cp:coreProperties>
</file>