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CE" w:rsidRPr="00036F2F" w:rsidRDefault="00BE46CE" w:rsidP="00BE46C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036F2F">
        <w:rPr>
          <w:sz w:val="16"/>
          <w:szCs w:val="16"/>
        </w:rPr>
        <w:t>2</w:t>
      </w:r>
    </w:p>
    <w:p w:rsidR="00BE46CE" w:rsidRPr="001E3A8F" w:rsidRDefault="00BE46CE" w:rsidP="00BE46CE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к приказу Министерства финансов</w:t>
      </w:r>
    </w:p>
    <w:p w:rsidR="00BE46CE" w:rsidRPr="001E3A8F" w:rsidRDefault="00BE46CE" w:rsidP="00BE46CE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Российской Федерации</w:t>
      </w:r>
    </w:p>
    <w:p w:rsidR="00BE46CE" w:rsidRPr="001E3A8F" w:rsidRDefault="00BE46CE" w:rsidP="00BE46CE">
      <w:pPr>
        <w:jc w:val="right"/>
        <w:rPr>
          <w:sz w:val="16"/>
          <w:szCs w:val="16"/>
        </w:rPr>
      </w:pPr>
      <w:r w:rsidRPr="001E3A8F">
        <w:rPr>
          <w:sz w:val="16"/>
          <w:szCs w:val="16"/>
        </w:rPr>
        <w:t>от 30 декабря 2020 г. № 340н</w:t>
      </w:r>
    </w:p>
    <w:p w:rsidR="00BE46CE" w:rsidRDefault="00BE46CE" w:rsidP="00BE46CE"/>
    <w:p w:rsidR="00BE46CE" w:rsidRDefault="00BE46CE" w:rsidP="00BE46CE"/>
    <w:p w:rsidR="00BE46CE" w:rsidRPr="00763FFE" w:rsidRDefault="00BE46CE" w:rsidP="00BE46CE"/>
    <w:p w:rsidR="00BE46CE" w:rsidRPr="00480ACC" w:rsidRDefault="00BE46CE" w:rsidP="00BE46CE">
      <w:pPr>
        <w:jc w:val="center"/>
        <w:rPr>
          <w:b/>
          <w:sz w:val="28"/>
          <w:szCs w:val="28"/>
        </w:rPr>
      </w:pPr>
      <w:r w:rsidRPr="00036F2F">
        <w:rPr>
          <w:b/>
          <w:sz w:val="28"/>
          <w:szCs w:val="28"/>
        </w:rPr>
        <w:t>Заключение по результатам обследования</w:t>
      </w:r>
    </w:p>
    <w:p w:rsidR="00BE46CE" w:rsidRDefault="00BE46CE" w:rsidP="00BE46CE"/>
    <w:p w:rsidR="00BE46CE" w:rsidRPr="001E3A8F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E46CE" w:rsidRPr="00763FFE" w:rsidTr="006A12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BE46CE" w:rsidRDefault="00BE46CE" w:rsidP="00BE46CE">
            <w:pPr>
              <w:jc w:val="center"/>
            </w:pPr>
            <w:r w:rsidRPr="00BE46CE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BE46CE">
              <w:rPr>
                <w:shd w:val="clear" w:color="auto" w:fill="FFFFFF"/>
              </w:rPr>
              <w:t>Меретского</w:t>
            </w:r>
            <w:proofErr w:type="spellEnd"/>
            <w:r w:rsidRPr="00BE46CE">
              <w:rPr>
                <w:shd w:val="clear" w:color="auto" w:fill="FFFFFF"/>
              </w:rPr>
              <w:t xml:space="preserve"> сельсовета </w:t>
            </w:r>
            <w:proofErr w:type="spellStart"/>
            <w:r w:rsidRPr="00BE46CE">
              <w:rPr>
                <w:shd w:val="clear" w:color="auto" w:fill="FFFFFF"/>
              </w:rPr>
              <w:t>Сузунского</w:t>
            </w:r>
            <w:proofErr w:type="spellEnd"/>
            <w:r w:rsidRPr="00BE46CE">
              <w:rPr>
                <w:shd w:val="clear" w:color="auto" w:fill="FFFFFF"/>
              </w:rPr>
              <w:t xml:space="preserve"> района Новосибирской области</w:t>
            </w:r>
          </w:p>
        </w:tc>
      </w:tr>
      <w:tr w:rsidR="00BE46CE" w:rsidRPr="001E3A8F" w:rsidTr="006A12A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BE46CE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E46CE">
              <w:rPr>
                <w:iCs/>
                <w:sz w:val="14"/>
                <w:szCs w:val="14"/>
              </w:rPr>
              <w:t>(указывается полное и сокращенное (при наличии) наименование объекта внутреннего государственного (муниципального)</w:t>
            </w:r>
            <w:proofErr w:type="gramEnd"/>
          </w:p>
          <w:p w:rsidR="00BE46CE" w:rsidRPr="00BE46CE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BE46CE">
              <w:rPr>
                <w:iCs/>
                <w:sz w:val="14"/>
                <w:szCs w:val="14"/>
              </w:rPr>
              <w:t>финансового контроля (далее — объект контроля))</w:t>
            </w:r>
          </w:p>
        </w:tc>
      </w:tr>
    </w:tbl>
    <w:p w:rsidR="00BE46CE" w:rsidRDefault="00BE46CE" w:rsidP="00BE46CE"/>
    <w:p w:rsidR="00BE46CE" w:rsidRPr="001E3A8F" w:rsidRDefault="00BE46CE" w:rsidP="00BE46CE"/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329"/>
        <w:gridCol w:w="490"/>
        <w:gridCol w:w="224"/>
        <w:gridCol w:w="1876"/>
        <w:gridCol w:w="378"/>
        <w:gridCol w:w="490"/>
        <w:gridCol w:w="313"/>
      </w:tblGrid>
      <w:tr w:rsidR="00BE46CE" w:rsidRPr="00763FFE" w:rsidTr="006A12AF">
        <w:trPr>
          <w:trHeight w:val="240"/>
        </w:trPr>
        <w:tc>
          <w:tcPr>
            <w:tcW w:w="3105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BE46CE">
            <w:pPr>
              <w:jc w:val="center"/>
            </w:pPr>
            <w:r>
              <w:t xml:space="preserve">с. </w:t>
            </w:r>
            <w:proofErr w:type="gramStart"/>
            <w:r>
              <w:t>Мереть</w:t>
            </w:r>
            <w:proofErr w:type="gramEnd"/>
          </w:p>
        </w:tc>
        <w:tc>
          <w:tcPr>
            <w:tcW w:w="3329" w:type="dxa"/>
            <w:vAlign w:val="bottom"/>
          </w:tcPr>
          <w:p w:rsidR="00BE46CE" w:rsidRPr="00763FFE" w:rsidRDefault="00BE46CE" w:rsidP="006A12A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E8314C">
            <w:pPr>
              <w:jc w:val="center"/>
            </w:pPr>
            <w:r>
              <w:t>2</w:t>
            </w:r>
            <w:r w:rsidR="00E8314C">
              <w:t>6</w:t>
            </w:r>
            <w:bookmarkStart w:id="0" w:name="_GoBack"/>
            <w:bookmarkEnd w:id="0"/>
          </w:p>
        </w:tc>
        <w:tc>
          <w:tcPr>
            <w:tcW w:w="224" w:type="dxa"/>
            <w:vAlign w:val="bottom"/>
          </w:tcPr>
          <w:p w:rsidR="00BE46CE" w:rsidRPr="00763FFE" w:rsidRDefault="00BE46CE" w:rsidP="006A12AF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6A12AF">
            <w:pPr>
              <w:jc w:val="center"/>
            </w:pPr>
            <w:r>
              <w:t>12</w:t>
            </w:r>
          </w:p>
        </w:tc>
        <w:tc>
          <w:tcPr>
            <w:tcW w:w="378" w:type="dxa"/>
            <w:vAlign w:val="bottom"/>
          </w:tcPr>
          <w:p w:rsidR="00BE46CE" w:rsidRPr="00763FFE" w:rsidRDefault="00BE46CE" w:rsidP="006A12A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6A12AF">
            <w:r>
              <w:t>23</w:t>
            </w:r>
          </w:p>
        </w:tc>
        <w:tc>
          <w:tcPr>
            <w:tcW w:w="313" w:type="dxa"/>
            <w:vAlign w:val="bottom"/>
          </w:tcPr>
          <w:p w:rsidR="00BE46CE" w:rsidRPr="00763FFE" w:rsidRDefault="00BE46CE" w:rsidP="006A12AF">
            <w:pPr>
              <w:jc w:val="right"/>
            </w:pPr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  <w:tr w:rsidR="00BE46CE" w:rsidRPr="001E3A8F" w:rsidTr="006A12AF">
        <w:tc>
          <w:tcPr>
            <w:tcW w:w="3105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(место составления)</w:t>
            </w:r>
          </w:p>
        </w:tc>
        <w:tc>
          <w:tcPr>
            <w:tcW w:w="3329" w:type="dxa"/>
            <w:vAlign w:val="bottom"/>
          </w:tcPr>
          <w:p w:rsidR="00BE46CE" w:rsidRPr="001E3A8F" w:rsidRDefault="00BE46CE" w:rsidP="006A12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BE46CE" w:rsidRPr="001E3A8F" w:rsidRDefault="00BE46CE" w:rsidP="006A12AF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BE46CE" w:rsidRPr="001E3A8F" w:rsidRDefault="00BE46CE" w:rsidP="006A12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vAlign w:val="bottom"/>
          </w:tcPr>
          <w:p w:rsidR="00BE46CE" w:rsidRPr="001E3A8F" w:rsidRDefault="00BE46CE" w:rsidP="006A12AF">
            <w:pPr>
              <w:jc w:val="right"/>
              <w:rPr>
                <w:sz w:val="14"/>
                <w:szCs w:val="14"/>
              </w:rPr>
            </w:pPr>
          </w:p>
        </w:tc>
      </w:tr>
    </w:tbl>
    <w:p w:rsidR="00BE46CE" w:rsidRPr="008C3AB6" w:rsidRDefault="00BE46CE" w:rsidP="00BE46CE"/>
    <w:p w:rsidR="00BE46CE" w:rsidRPr="008C3AB6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4270"/>
        <w:gridCol w:w="5571"/>
        <w:gridCol w:w="98"/>
      </w:tblGrid>
      <w:tr w:rsidR="00BE46CE" w:rsidRPr="00763FFE" w:rsidTr="006A12AF">
        <w:trPr>
          <w:trHeight w:val="240"/>
        </w:trPr>
        <w:tc>
          <w:tcPr>
            <w:tcW w:w="45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Обследование проведено в отношении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E3A8F" w:rsidTr="006A12AF">
        <w:tc>
          <w:tcPr>
            <w:tcW w:w="45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52E9D">
              <w:rPr>
                <w:iCs/>
                <w:sz w:val="14"/>
                <w:szCs w:val="14"/>
              </w:rPr>
              <w:t>(указывается сфера</w:t>
            </w:r>
            <w:r>
              <w:rPr>
                <w:iCs/>
                <w:sz w:val="14"/>
                <w:szCs w:val="14"/>
              </w:rPr>
              <w:t xml:space="preserve"> деятельности объекта контроля,</w:t>
            </w:r>
            <w:proofErr w:type="gramEnd"/>
          </w:p>
        </w:tc>
      </w:tr>
      <w:tr w:rsidR="00BE46CE" w:rsidRPr="00131B84" w:rsidTr="006A12AF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FA474C" w:rsidRDefault="00BE46CE" w:rsidP="006A12AF">
            <w:pPr>
              <w:jc w:val="center"/>
            </w:pPr>
            <w:proofErr w:type="gramStart"/>
            <w:r w:rsidRPr="00A41320">
              <w:rPr>
                <w:shd w:val="clear" w:color="auto" w:fill="FFFFFF"/>
              </w:rPr>
              <w:t>камеральная проверка, контрольные действия по документальному изучению в отношении фина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совых, бухгалтерских, отчетных документов, документов о планировании и об осуществлении з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t>купок товаров, работ, услуг для обеспечения государственных и муниципальных нужд и иных д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кументов, содержащих информацию о деятельности объекта контроля (в том числе док</w:t>
            </w:r>
            <w:r w:rsidRPr="00A41320">
              <w:rPr>
                <w:shd w:val="clear" w:color="auto" w:fill="FFFFFF"/>
              </w:rPr>
              <w:t>у</w:t>
            </w:r>
            <w:r w:rsidRPr="00A41320">
              <w:rPr>
                <w:shd w:val="clear" w:color="auto" w:fill="FFFFFF"/>
              </w:rPr>
              <w:t>ментов, полученных в ходе встречных проверок, обследований и (или) на основании официальных запр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сов от иных организаций), данных информационных систем</w:t>
            </w:r>
            <w:proofErr w:type="gramEnd"/>
            <w:r w:rsidRPr="00A41320">
              <w:rPr>
                <w:shd w:val="clear" w:color="auto" w:fill="FFFFFF"/>
              </w:rPr>
              <w:t>, в том числе информационных систем объекта контроля, путем анализа и оценки полученной из них информации с учетом и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формации по устным и письменным объяснениям, справкам и сведениям должностных, материально отве</w:t>
            </w:r>
            <w:r w:rsidRPr="00A41320">
              <w:rPr>
                <w:shd w:val="clear" w:color="auto" w:fill="FFFFFF"/>
              </w:rPr>
              <w:t>т</w:t>
            </w:r>
            <w:r w:rsidRPr="00A41320">
              <w:rPr>
                <w:shd w:val="clear" w:color="auto" w:fill="FFFFFF"/>
              </w:rPr>
              <w:t>ственных и иных лиц объекта контроля</w:t>
            </w:r>
          </w:p>
        </w:tc>
      </w:tr>
      <w:tr w:rsidR="00BE46CE" w:rsidRPr="001E3A8F" w:rsidTr="006A12AF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 xml:space="preserve">в </w:t>
            </w:r>
            <w:proofErr w:type="gramStart"/>
            <w:r w:rsidRPr="00252E9D">
              <w:rPr>
                <w:iCs/>
                <w:sz w:val="14"/>
                <w:szCs w:val="14"/>
              </w:rPr>
              <w:t>отношении</w:t>
            </w:r>
            <w:proofErr w:type="gramEnd"/>
            <w:r w:rsidRPr="00252E9D">
              <w:rPr>
                <w:iCs/>
                <w:sz w:val="14"/>
                <w:szCs w:val="14"/>
              </w:rPr>
              <w:t xml:space="preserve"> которой осуществлялись действия по анализу и оценке для определения ее состояния (в соответс</w:t>
            </w:r>
            <w:r>
              <w:rPr>
                <w:iCs/>
                <w:sz w:val="14"/>
                <w:szCs w:val="14"/>
              </w:rPr>
              <w:t>твии с приказом (распоряжением)</w:t>
            </w:r>
          </w:p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органа внутреннего государственного (муниципального) финансового контроля (далее — орган контроля) о назначении обследования)</w:t>
            </w:r>
          </w:p>
        </w:tc>
      </w:tr>
      <w:tr w:rsidR="00BE46CE" w:rsidRPr="006A0A17" w:rsidTr="006A12AF">
        <w:trPr>
          <w:trHeight w:val="240"/>
        </w:trPr>
        <w:tc>
          <w:tcPr>
            <w:tcW w:w="252" w:type="dxa"/>
            <w:shd w:val="clear" w:color="auto" w:fill="auto"/>
            <w:vAlign w:val="bottom"/>
          </w:tcPr>
          <w:p w:rsidR="00BE46CE" w:rsidRPr="00763FFE" w:rsidRDefault="00BE46CE" w:rsidP="006A12AF">
            <w:r>
              <w:t>в</w:t>
            </w:r>
          </w:p>
        </w:tc>
        <w:tc>
          <w:tcPr>
            <w:tcW w:w="9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BE46CE" w:rsidRDefault="00BE46CE" w:rsidP="00BE46CE">
            <w:pPr>
              <w:jc w:val="center"/>
            </w:pPr>
            <w:r w:rsidRPr="00BE46CE">
              <w:rPr>
                <w:shd w:val="clear" w:color="auto" w:fill="FFFFFF"/>
              </w:rPr>
              <w:t xml:space="preserve">Администрации </w:t>
            </w:r>
            <w:proofErr w:type="spellStart"/>
            <w:r w:rsidRPr="00BE46CE">
              <w:rPr>
                <w:shd w:val="clear" w:color="auto" w:fill="FFFFFF"/>
              </w:rPr>
              <w:t>Меретского</w:t>
            </w:r>
            <w:proofErr w:type="spellEnd"/>
            <w:r w:rsidRPr="00BE46CE">
              <w:rPr>
                <w:shd w:val="clear" w:color="auto" w:fill="FFFFFF"/>
              </w:rPr>
              <w:t xml:space="preserve"> сельсовета </w:t>
            </w:r>
            <w:proofErr w:type="spellStart"/>
            <w:r w:rsidRPr="00BE46CE">
              <w:rPr>
                <w:shd w:val="clear" w:color="auto" w:fill="FFFFFF"/>
              </w:rPr>
              <w:t>Сузунского</w:t>
            </w:r>
            <w:proofErr w:type="spellEnd"/>
            <w:r w:rsidRPr="00BE46CE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036F2F" w:rsidRDefault="00BE46CE" w:rsidP="006A12AF">
            <w:pPr>
              <w:jc w:val="right"/>
            </w:pPr>
            <w:r>
              <w:t>.</w:t>
            </w:r>
          </w:p>
        </w:tc>
      </w:tr>
      <w:tr w:rsidR="00BE46CE" w:rsidRPr="001E3A8F" w:rsidTr="006A12AF">
        <w:tc>
          <w:tcPr>
            <w:tcW w:w="252" w:type="dxa"/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(наименование объекта контроля)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1E3A8F" w:rsidRDefault="00BE46CE" w:rsidP="006A12A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BE46CE" w:rsidRPr="00036F2F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7335"/>
        <w:gridCol w:w="98"/>
      </w:tblGrid>
      <w:tr w:rsidR="00BE46CE" w:rsidRPr="00763FFE" w:rsidTr="006A12AF">
        <w:trPr>
          <w:trHeight w:val="240"/>
        </w:trPr>
        <w:tc>
          <w:tcPr>
            <w:tcW w:w="2758" w:type="dxa"/>
            <w:shd w:val="clear" w:color="auto" w:fill="auto"/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Обследуемый период: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  <w:r>
              <w:t>2022 год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6A0A17" w:rsidRDefault="00BE46CE" w:rsidP="006A12AF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BE46CE" w:rsidRPr="00036F2F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669"/>
      </w:tblGrid>
      <w:tr w:rsidR="00BE46CE" w:rsidRPr="00763FFE" w:rsidTr="006A12AF">
        <w:trPr>
          <w:trHeight w:val="240"/>
        </w:trPr>
        <w:tc>
          <w:tcPr>
            <w:tcW w:w="45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Обследование назначено на основании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E3A8F" w:rsidTr="006A12AF">
        <w:tc>
          <w:tcPr>
            <w:tcW w:w="452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52E9D">
              <w:rPr>
                <w:iCs/>
                <w:sz w:val="14"/>
                <w:szCs w:val="14"/>
              </w:rPr>
              <w:t>(указываются наименование и р</w:t>
            </w:r>
            <w:r>
              <w:rPr>
                <w:iCs/>
                <w:sz w:val="14"/>
                <w:szCs w:val="14"/>
              </w:rPr>
              <w:t>еквизиты приказа (распоряжения)</w:t>
            </w:r>
            <w:proofErr w:type="gramEnd"/>
          </w:p>
        </w:tc>
      </w:tr>
      <w:tr w:rsidR="00BE46CE" w:rsidRPr="00131B84" w:rsidTr="006A12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FA474C" w:rsidRDefault="00BE46CE" w:rsidP="00BE46CE">
            <w:pPr>
              <w:jc w:val="center"/>
            </w:pPr>
            <w:r>
              <w:t xml:space="preserve">Распоряжение администрации </w:t>
            </w:r>
            <w:r w:rsidRPr="00680F0B">
              <w:t xml:space="preserve"> </w:t>
            </w:r>
            <w:proofErr w:type="spellStart"/>
            <w:r>
              <w:t>Меретского</w:t>
            </w:r>
            <w:proofErr w:type="spellEnd"/>
            <w:r w:rsidRPr="00AD5034">
              <w:t xml:space="preserve"> 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</w:t>
            </w:r>
            <w:r w:rsidRPr="00AD5034">
              <w:rPr>
                <w:color w:val="000000"/>
              </w:rPr>
              <w:t xml:space="preserve"> Новосибирской области от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8.12.202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D5034">
              <w:rPr>
                <w:color w:val="000000"/>
              </w:rPr>
              <w:t xml:space="preserve">г №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AD5034">
              <w:rPr>
                <w:color w:val="000000"/>
              </w:rPr>
              <w:t xml:space="preserve"> « </w:t>
            </w:r>
            <w:r w:rsidRPr="00AD5034">
              <w:t>Об  утверждении Плана проведения мероприятий по внутренн</w:t>
            </w:r>
            <w:r w:rsidRPr="00AD5034">
              <w:t>е</w:t>
            </w:r>
            <w:r w:rsidRPr="00AD5034">
              <w:t>му муниципальному финансовому контролю  на 202</w:t>
            </w:r>
            <w:r>
              <w:t>3</w:t>
            </w:r>
            <w:r w:rsidRPr="00AD5034">
              <w:t>год"</w:t>
            </w:r>
            <w:r>
              <w:t>, распоряжения от 0</w:t>
            </w:r>
            <w:r>
              <w:t>1</w:t>
            </w:r>
            <w:r>
              <w:t>.12.202</w:t>
            </w:r>
            <w:r>
              <w:t>3</w:t>
            </w:r>
            <w:r>
              <w:t xml:space="preserve">  №</w:t>
            </w:r>
            <w:r>
              <w:t xml:space="preserve"> 30</w:t>
            </w:r>
            <w:r>
              <w:t xml:space="preserve"> «</w:t>
            </w:r>
            <w:r w:rsidRPr="00A41320">
              <w:t xml:space="preserve">О </w:t>
            </w:r>
            <w:r w:rsidRPr="00A41320">
              <w:rPr>
                <w:shd w:val="clear" w:color="auto" w:fill="FFFFFF"/>
              </w:rPr>
              <w:t xml:space="preserve"> проведения контрольного мероприятия в рамках статьи 269.2 Бюджетного кодекса Российской Федерации и статьи 100 Федерального з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t>кона от 05.04.2013 № 44-ФЗ</w:t>
            </w:r>
          </w:p>
        </w:tc>
      </w:tr>
    </w:tbl>
    <w:p w:rsidR="00BE46CE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6929"/>
        <w:gridCol w:w="98"/>
      </w:tblGrid>
      <w:tr w:rsidR="00BE46CE" w:rsidRPr="00763FFE" w:rsidTr="006A12AF">
        <w:trPr>
          <w:trHeight w:val="240"/>
        </w:trPr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Обследование проведено: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BE46CE">
            <w:pPr>
              <w:jc w:val="center"/>
            </w:pPr>
            <w:r>
              <w:t xml:space="preserve">Главой </w:t>
            </w:r>
            <w:proofErr w:type="spellStart"/>
            <w:r>
              <w:t>Меретского</w:t>
            </w:r>
            <w:proofErr w:type="spellEnd"/>
            <w:r>
              <w:t xml:space="preserve"> сельсовета </w:t>
            </w:r>
            <w:proofErr w:type="spellStart"/>
            <w:r>
              <w:t>Сузунского</w:t>
            </w:r>
            <w:proofErr w:type="spellEnd"/>
            <w:r>
              <w:t xml:space="preserve"> района Новосиби</w:t>
            </w:r>
            <w:r>
              <w:t>р</w:t>
            </w:r>
            <w:r>
              <w:t xml:space="preserve">ской области </w:t>
            </w:r>
            <w:r>
              <w:t>Дерябиным А.Ю.</w:t>
            </w:r>
            <w:r>
              <w:t>.</w:t>
            </w:r>
          </w:p>
        </w:tc>
      </w:tr>
      <w:tr w:rsidR="00BE46CE" w:rsidRPr="006A0A17" w:rsidTr="006A12A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BE46CE">
            <w:pPr>
              <w:jc w:val="center"/>
            </w:pPr>
            <w:r w:rsidRPr="00BE46CE">
              <w:rPr>
                <w:iCs/>
              </w:rPr>
              <w:t>уполномоченным на проведение контрольного мер</w:t>
            </w:r>
            <w:r w:rsidRPr="00BE46CE">
              <w:rPr>
                <w:iCs/>
              </w:rPr>
              <w:t>о</w:t>
            </w:r>
            <w:r w:rsidRPr="00BE46CE">
              <w:rPr>
                <w:iCs/>
              </w:rPr>
              <w:t xml:space="preserve">приятия должностным лицом, </w:t>
            </w:r>
            <w:r>
              <w:rPr>
                <w:iCs/>
                <w:color w:val="FF0000"/>
              </w:rPr>
              <w:t xml:space="preserve"> 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036F2F" w:rsidRDefault="00BE46CE" w:rsidP="006A12AF">
            <w:pPr>
              <w:jc w:val="right"/>
            </w:pPr>
            <w:r>
              <w:t>.</w:t>
            </w:r>
          </w:p>
        </w:tc>
      </w:tr>
      <w:tr w:rsidR="00BE46CE" w:rsidRPr="00252E9D" w:rsidTr="006A12A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252E9D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52E9D">
              <w:rPr>
                <w:iCs/>
                <w:sz w:val="14"/>
                <w:szCs w:val="14"/>
              </w:rPr>
              <w:t>(указываются должности, фамилии, инициалы уполномоченны</w:t>
            </w:r>
            <w:proofErr w:type="gramStart"/>
            <w:r w:rsidRPr="00252E9D">
              <w:rPr>
                <w:iCs/>
                <w:sz w:val="14"/>
                <w:szCs w:val="14"/>
              </w:rPr>
              <w:t>х(</w:t>
            </w:r>
            <w:proofErr w:type="gramEnd"/>
            <w:r w:rsidRPr="00252E9D">
              <w:rPr>
                <w:iCs/>
                <w:sz w:val="14"/>
                <w:szCs w:val="14"/>
              </w:rPr>
              <w:t>ого) на проведение обследования должностных(ого) лиц(лица))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252E9D" w:rsidRDefault="00BE46CE" w:rsidP="006A12A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BE46CE" w:rsidRDefault="00BE46CE" w:rsidP="00BE46CE"/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750"/>
        <w:gridCol w:w="490"/>
        <w:gridCol w:w="252"/>
        <w:gridCol w:w="1274"/>
        <w:gridCol w:w="392"/>
        <w:gridCol w:w="489"/>
        <w:gridCol w:w="435"/>
        <w:gridCol w:w="657"/>
        <w:gridCol w:w="490"/>
        <w:gridCol w:w="252"/>
        <w:gridCol w:w="1274"/>
        <w:gridCol w:w="462"/>
        <w:gridCol w:w="490"/>
        <w:gridCol w:w="532"/>
        <w:gridCol w:w="952"/>
      </w:tblGrid>
      <w:tr w:rsidR="00BE46CE" w:rsidRPr="00763FFE" w:rsidTr="006A12AF">
        <w:trPr>
          <w:gridBefore w:val="1"/>
          <w:wBefore w:w="14" w:type="dxa"/>
          <w:trHeight w:val="240"/>
        </w:trPr>
        <w:tc>
          <w:tcPr>
            <w:tcW w:w="50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К проведению обследования привлекались:</w:t>
            </w:r>
          </w:p>
        </w:tc>
        <w:tc>
          <w:tcPr>
            <w:tcW w:w="510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  <w:r>
              <w:t>нет</w:t>
            </w:r>
          </w:p>
        </w:tc>
      </w:tr>
      <w:tr w:rsidR="00BE46CE" w:rsidRPr="00763FFE" w:rsidTr="006A12AF">
        <w:trPr>
          <w:gridBefore w:val="1"/>
          <w:wBefore w:w="14" w:type="dxa"/>
          <w:trHeight w:val="240"/>
        </w:trPr>
        <w:tc>
          <w:tcPr>
            <w:tcW w:w="923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Срок проведения обследования, не включая периоды его приостановления, составил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  <w:r>
              <w:t>10</w:t>
            </w:r>
          </w:p>
        </w:tc>
      </w:tr>
      <w:tr w:rsidR="00BE46CE" w:rsidRPr="006A0A17" w:rsidTr="006A12AF">
        <w:trPr>
          <w:trHeight w:val="240"/>
        </w:trPr>
        <w:tc>
          <w:tcPr>
            <w:tcW w:w="1764" w:type="dxa"/>
            <w:gridSpan w:val="2"/>
            <w:shd w:val="clear" w:color="auto" w:fill="auto"/>
            <w:vAlign w:val="bottom"/>
          </w:tcPr>
          <w:p w:rsidR="00BE46CE" w:rsidRPr="00763FFE" w:rsidRDefault="00BE46CE" w:rsidP="006A12AF">
            <w:pPr>
              <w:tabs>
                <w:tab w:val="right" w:pos="1736"/>
              </w:tabs>
            </w:pPr>
            <w:r>
              <w:t xml:space="preserve">рабочих дней </w:t>
            </w:r>
            <w:proofErr w:type="gramStart"/>
            <w:r>
              <w:t>с</w:t>
            </w:r>
            <w:proofErr w:type="gramEnd"/>
            <w:r>
              <w:tab/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BE46CE">
            <w:r>
              <w:t>17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BE46CE" w:rsidRPr="00763FFE" w:rsidRDefault="00BE46CE" w:rsidP="006A12AF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  <w:r>
              <w:t>12</w:t>
            </w:r>
          </w:p>
        </w:tc>
        <w:tc>
          <w:tcPr>
            <w:tcW w:w="392" w:type="dxa"/>
            <w:shd w:val="clear" w:color="auto" w:fill="auto"/>
            <w:vAlign w:val="bottom"/>
          </w:tcPr>
          <w:p w:rsidR="00BE46CE" w:rsidRPr="00763FFE" w:rsidRDefault="00BE46CE" w:rsidP="006A12AF">
            <w:pPr>
              <w:jc w:val="right"/>
            </w:pPr>
            <w:r>
              <w:t>20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r>
              <w:t>23</w:t>
            </w:r>
          </w:p>
        </w:tc>
        <w:tc>
          <w:tcPr>
            <w:tcW w:w="1092" w:type="dxa"/>
            <w:gridSpan w:val="2"/>
            <w:shd w:val="clear" w:color="auto" w:fill="auto"/>
            <w:vAlign w:val="bottom"/>
          </w:tcPr>
          <w:p w:rsidR="00BE46CE" w:rsidRPr="00763FFE" w:rsidRDefault="00BE46CE" w:rsidP="006A12AF">
            <w:pPr>
              <w:jc w:val="right"/>
            </w:pPr>
            <w:r>
              <w:t xml:space="preserve">года </w:t>
            </w:r>
            <w:proofErr w:type="gramStart"/>
            <w:r>
              <w:t>по</w:t>
            </w:r>
            <w:proofErr w:type="gramEnd"/>
            <w:r>
              <w:t xml:space="preserve"> 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BE46CE">
            <w:pPr>
              <w:jc w:val="center"/>
            </w:pPr>
            <w:r>
              <w:t>26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BE46CE" w:rsidRPr="00763FFE" w:rsidRDefault="00BE46CE" w:rsidP="006A12AF">
            <w: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  <w:r>
              <w:t>12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BE46CE" w:rsidRPr="00131B84" w:rsidRDefault="00BE46CE" w:rsidP="006A12AF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131B84" w:rsidRDefault="00BE46CE" w:rsidP="006A12AF">
            <w:r>
              <w:t>23</w:t>
            </w:r>
          </w:p>
        </w:tc>
        <w:tc>
          <w:tcPr>
            <w:tcW w:w="1484" w:type="dxa"/>
            <w:gridSpan w:val="2"/>
            <w:shd w:val="clear" w:color="auto" w:fill="auto"/>
            <w:vAlign w:val="bottom"/>
          </w:tcPr>
          <w:p w:rsidR="00BE46CE" w:rsidRPr="00131B84" w:rsidRDefault="00BE46CE" w:rsidP="006A12AF">
            <w:pPr>
              <w:jc w:val="both"/>
            </w:pPr>
            <w:r>
              <w:t xml:space="preserve"> года.</w:t>
            </w:r>
          </w:p>
        </w:tc>
      </w:tr>
    </w:tbl>
    <w:p w:rsidR="00BE46CE" w:rsidRDefault="00BE46CE" w:rsidP="00BE46CE"/>
    <w:tbl>
      <w:tblPr>
        <w:tblW w:w="57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</w:tblGrid>
      <w:tr w:rsidR="00BE46CE" w:rsidRPr="00594E78" w:rsidTr="006A12AF">
        <w:trPr>
          <w:trHeight w:val="240"/>
        </w:trPr>
        <w:tc>
          <w:tcPr>
            <w:tcW w:w="5725" w:type="dxa"/>
            <w:shd w:val="clear" w:color="auto" w:fill="auto"/>
            <w:vAlign w:val="bottom"/>
          </w:tcPr>
          <w:p w:rsidR="00BE46CE" w:rsidRPr="00763FFE" w:rsidRDefault="00BE46CE" w:rsidP="006A12AF">
            <w:pPr>
              <w:tabs>
                <w:tab w:val="right" w:pos="5725"/>
              </w:tabs>
              <w:ind w:firstLine="340"/>
            </w:pPr>
            <w:r w:rsidRPr="00B728C5">
              <w:t xml:space="preserve">Проведение обследования </w:t>
            </w:r>
            <w:r>
              <w:t xml:space="preserve">не </w:t>
            </w:r>
            <w:r w:rsidRPr="00B728C5">
              <w:t>приостанавливалось</w:t>
            </w:r>
            <w:r>
              <w:t xml:space="preserve"> </w:t>
            </w:r>
          </w:p>
        </w:tc>
      </w:tr>
    </w:tbl>
    <w:p w:rsidR="00BE46CE" w:rsidRDefault="00BE46CE" w:rsidP="00BE46CE"/>
    <w:tbl>
      <w:tblPr>
        <w:tblW w:w="627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896"/>
      </w:tblGrid>
      <w:tr w:rsidR="00BE46CE" w:rsidRPr="00594E78" w:rsidTr="006A12AF">
        <w:trPr>
          <w:trHeight w:val="240"/>
        </w:trPr>
        <w:tc>
          <w:tcPr>
            <w:tcW w:w="5376" w:type="dxa"/>
            <w:shd w:val="clear" w:color="auto" w:fill="auto"/>
            <w:vAlign w:val="bottom"/>
          </w:tcPr>
          <w:p w:rsidR="00BE46CE" w:rsidRPr="00763FFE" w:rsidRDefault="00BE46CE" w:rsidP="006A12AF">
            <w:pPr>
              <w:tabs>
                <w:tab w:val="right" w:pos="5362"/>
              </w:tabs>
              <w:ind w:firstLine="340"/>
            </w:pPr>
            <w:r>
              <w:t>Срок проведения обследования не продлевался</w:t>
            </w:r>
            <w:r w:rsidRPr="00594E78">
              <w:t xml:space="preserve"> </w:t>
            </w:r>
          </w:p>
        </w:tc>
        <w:tc>
          <w:tcPr>
            <w:tcW w:w="896" w:type="dxa"/>
            <w:shd w:val="clear" w:color="auto" w:fill="auto"/>
            <w:vAlign w:val="bottom"/>
          </w:tcPr>
          <w:p w:rsidR="00BE46CE" w:rsidRPr="00763FFE" w:rsidRDefault="00BE46CE" w:rsidP="006A12AF"/>
        </w:tc>
      </w:tr>
    </w:tbl>
    <w:p w:rsidR="00BE46CE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053"/>
      </w:tblGrid>
      <w:tr w:rsidR="00BE46CE" w:rsidRPr="00763FFE" w:rsidTr="006A12AF">
        <w:trPr>
          <w:trHeight w:val="240"/>
        </w:trPr>
        <w:tc>
          <w:tcPr>
            <w:tcW w:w="51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При проведении обследования проведен</w:t>
            </w:r>
            <w:proofErr w:type="gramStart"/>
            <w:r>
              <w:t>о(</w:t>
            </w:r>
            <w:proofErr w:type="gramEnd"/>
            <w:r>
              <w:t>ы)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E3A8F" w:rsidTr="006A12AF">
        <w:tc>
          <w:tcPr>
            <w:tcW w:w="513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</w:t>
            </w:r>
          </w:p>
        </w:tc>
      </w:tr>
      <w:tr w:rsidR="00BE46CE" w:rsidRPr="00131B84" w:rsidTr="006A12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Default="00BE46CE" w:rsidP="00BE46CE">
            <w:pPr>
              <w:jc w:val="center"/>
              <w:rPr>
                <w:iCs/>
              </w:rPr>
            </w:pPr>
            <w:proofErr w:type="gramStart"/>
            <w:r w:rsidRPr="00A41320">
              <w:rPr>
                <w:shd w:val="clear" w:color="auto" w:fill="FFFFFF"/>
              </w:rPr>
              <w:t>камеральная проверка, контрольные действия по документальному изучению в отношении фина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 xml:space="preserve">совых, бухгалтерских, отчетных документов, документов о планировании и об </w:t>
            </w:r>
            <w:r w:rsidRPr="00A41320">
              <w:rPr>
                <w:shd w:val="clear" w:color="auto" w:fill="FFFFFF"/>
              </w:rPr>
              <w:lastRenderedPageBreak/>
              <w:t>осуществлении з</w:t>
            </w:r>
            <w:r w:rsidRPr="00A41320">
              <w:rPr>
                <w:shd w:val="clear" w:color="auto" w:fill="FFFFFF"/>
              </w:rPr>
              <w:t>а</w:t>
            </w:r>
            <w:r w:rsidRPr="00A41320">
              <w:rPr>
                <w:shd w:val="clear" w:color="auto" w:fill="FFFFFF"/>
              </w:rPr>
              <w:t>купок товаров, работ, услуг для обеспечения государственных и муниципальных нужд и иных д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кументов, содержащих информацию о деятельности объекта контроля (в том числе док</w:t>
            </w:r>
            <w:r w:rsidRPr="00A41320">
              <w:rPr>
                <w:shd w:val="clear" w:color="auto" w:fill="FFFFFF"/>
              </w:rPr>
              <w:t>у</w:t>
            </w:r>
            <w:r w:rsidRPr="00A41320">
              <w:rPr>
                <w:shd w:val="clear" w:color="auto" w:fill="FFFFFF"/>
              </w:rPr>
              <w:t>ментов, полученных в ходе встречных проверок, обследований и (или) на основании официальных запр</w:t>
            </w:r>
            <w:r w:rsidRPr="00A41320">
              <w:rPr>
                <w:shd w:val="clear" w:color="auto" w:fill="FFFFFF"/>
              </w:rPr>
              <w:t>о</w:t>
            </w:r>
            <w:r w:rsidRPr="00A41320">
              <w:rPr>
                <w:shd w:val="clear" w:color="auto" w:fill="FFFFFF"/>
              </w:rPr>
              <w:t>сов от иных организаций), данных информационных систем</w:t>
            </w:r>
            <w:proofErr w:type="gramEnd"/>
            <w:r w:rsidRPr="00A41320">
              <w:rPr>
                <w:shd w:val="clear" w:color="auto" w:fill="FFFFFF"/>
              </w:rPr>
              <w:t>, в том числе информационных систем объекта контроля, путем анализа и оценки полученной из них информации с учетом и</w:t>
            </w:r>
            <w:r w:rsidRPr="00A41320">
              <w:rPr>
                <w:shd w:val="clear" w:color="auto" w:fill="FFFFFF"/>
              </w:rPr>
              <w:t>н</w:t>
            </w:r>
            <w:r w:rsidRPr="00A41320">
              <w:rPr>
                <w:shd w:val="clear" w:color="auto" w:fill="FFFFFF"/>
              </w:rPr>
              <w:t>формации по устным и письменным объяснениям, справкам и сведениям должностных, материально отве</w:t>
            </w:r>
            <w:r w:rsidRPr="00A41320">
              <w:rPr>
                <w:shd w:val="clear" w:color="auto" w:fill="FFFFFF"/>
              </w:rPr>
              <w:t>т</w:t>
            </w:r>
            <w:r w:rsidRPr="00A41320">
              <w:rPr>
                <w:shd w:val="clear" w:color="auto" w:fill="FFFFFF"/>
              </w:rPr>
              <w:t xml:space="preserve">ственных и иных лиц объекта контроля, проверка проведена </w:t>
            </w:r>
            <w:r w:rsidRPr="00BE46CE">
              <w:rPr>
                <w:iCs/>
              </w:rPr>
              <w:t>уполномоченным на проведение ко</w:t>
            </w:r>
            <w:r w:rsidRPr="00BE46CE">
              <w:rPr>
                <w:iCs/>
              </w:rPr>
              <w:t>н</w:t>
            </w:r>
            <w:r w:rsidRPr="00BE46CE">
              <w:rPr>
                <w:iCs/>
              </w:rPr>
              <w:t xml:space="preserve">трольного мероприятия должностным лицом, ФИО – </w:t>
            </w:r>
          </w:p>
          <w:p w:rsidR="00BE46CE" w:rsidRPr="00FA474C" w:rsidRDefault="00BE46CE" w:rsidP="00BE46CE">
            <w:pPr>
              <w:jc w:val="center"/>
            </w:pPr>
            <w:r>
              <w:rPr>
                <w:iCs/>
              </w:rPr>
              <w:t>Дерябин А.Ю.</w:t>
            </w:r>
          </w:p>
        </w:tc>
      </w:tr>
    </w:tbl>
    <w:p w:rsidR="00BE46CE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4885"/>
      </w:tblGrid>
      <w:tr w:rsidR="00BE46CE" w:rsidRPr="00763FFE" w:rsidTr="006A12AF">
        <w:trPr>
          <w:trHeight w:val="240"/>
        </w:trPr>
        <w:tc>
          <w:tcPr>
            <w:tcW w:w="53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В ходе проведения обследования установлено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31B84" w:rsidTr="006A12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E6462" w:rsidRDefault="00BE46CE" w:rsidP="006A12AF">
            <w:pPr>
              <w:ind w:firstLine="708"/>
              <w:contextualSpacing/>
              <w:jc w:val="both"/>
            </w:pPr>
            <w:r w:rsidRPr="007E6462">
              <w:t>В 202</w:t>
            </w:r>
            <w:r>
              <w:t>2</w:t>
            </w:r>
            <w:r w:rsidRPr="007E6462">
              <w:t xml:space="preserve">  году в рамках 44-ФЗ  </w:t>
            </w:r>
            <w:r>
              <w:t xml:space="preserve">администрация </w:t>
            </w:r>
            <w:r w:rsidRPr="007E6462">
              <w:t xml:space="preserve">  заключил</w:t>
            </w:r>
            <w:r>
              <w:t xml:space="preserve">а </w:t>
            </w:r>
            <w:r w:rsidR="00A07F84">
              <w:t>80</w:t>
            </w:r>
            <w:r w:rsidRPr="007E6462">
              <w:t xml:space="preserve"> договор на оказание услуг для обеспечения текущей деятельности учреждения на сумму </w:t>
            </w:r>
            <w:r w:rsidR="00A07F84" w:rsidRPr="00E8314C">
              <w:t>7278,</w:t>
            </w:r>
            <w:r w:rsidR="00A07F84">
              <w:t>6</w:t>
            </w:r>
            <w:r w:rsidRPr="007E6462">
              <w:t xml:space="preserve"> тыс. рублей, исполнение кот</w:t>
            </w:r>
            <w:r w:rsidRPr="007E6462">
              <w:t>о</w:t>
            </w:r>
            <w:r w:rsidRPr="007E6462">
              <w:t>рых осущес</w:t>
            </w:r>
            <w:r w:rsidRPr="007E6462">
              <w:t>т</w:t>
            </w:r>
            <w:r w:rsidRPr="007E6462">
              <w:t>вляется в течение 202</w:t>
            </w:r>
            <w:r>
              <w:t>2</w:t>
            </w:r>
            <w:r w:rsidRPr="007E6462">
              <w:t xml:space="preserve"> года.    </w:t>
            </w:r>
          </w:p>
          <w:p w:rsidR="00BE46CE" w:rsidRPr="007E6462" w:rsidRDefault="00BE46CE" w:rsidP="006A12AF">
            <w:pPr>
              <w:ind w:firstLine="708"/>
              <w:contextualSpacing/>
              <w:jc w:val="both"/>
            </w:pPr>
            <w:r w:rsidRPr="007E6462">
              <w:t>По результатам проверки установлено, что у Учреждения  не было необходимости в пр</w:t>
            </w:r>
            <w:r w:rsidRPr="007E6462">
              <w:t>и</w:t>
            </w:r>
            <w:r w:rsidRPr="007E6462">
              <w:t>менении мер ответственности и совершение иных действий в случае нарушения поставщиком (подрядчиком, исполнителем) условий договоров и контра</w:t>
            </w:r>
            <w:r w:rsidRPr="007E6462">
              <w:t>к</w:t>
            </w:r>
            <w:r w:rsidRPr="007E6462">
              <w:t>тов в соответствии с п. 4 ч. 8 ст. 99 44-ФЗ.</w:t>
            </w:r>
          </w:p>
          <w:p w:rsidR="00BE46CE" w:rsidRPr="007E6462" w:rsidRDefault="00BE46CE" w:rsidP="006A12AF">
            <w:pPr>
              <w:ind w:firstLine="708"/>
              <w:contextualSpacing/>
              <w:jc w:val="both"/>
            </w:pPr>
            <w:r w:rsidRPr="007E6462">
              <w:t>В ходе проверки в соответствии с п. 5 ч. 8 ст. 99 Закона о контрактной системе договоров, заключенных Учреждением за проверяемый период,    установлено, что все товары, работы, усл</w:t>
            </w:r>
            <w:r w:rsidRPr="007E6462">
              <w:t>у</w:t>
            </w:r>
            <w:r w:rsidRPr="007E6462">
              <w:t xml:space="preserve">ги соответствуют условиям договоров. </w:t>
            </w:r>
          </w:p>
          <w:p w:rsidR="00BE46CE" w:rsidRPr="000A56E3" w:rsidRDefault="00BE46CE" w:rsidP="006A12AF">
            <w:pPr>
              <w:ind w:firstLine="567"/>
              <w:contextualSpacing/>
              <w:jc w:val="both"/>
            </w:pPr>
            <w:r w:rsidRPr="007E6462">
              <w:t>В ходе проверки в соответствии с ч. 8 ст. 99 44-ФЗ своевременности, полноты и достоверн</w:t>
            </w:r>
            <w:r w:rsidRPr="007E6462">
              <w:t>о</w:t>
            </w:r>
            <w:r w:rsidRPr="007E6462">
              <w:t xml:space="preserve">сти отражения в </w:t>
            </w:r>
            <w:proofErr w:type="gramStart"/>
            <w:r w:rsidRPr="007E6462">
              <w:t>документах учета поставленных товаров, выполненных работ или оказанных услуг в Учреждении  нарушений не выявлено</w:t>
            </w:r>
            <w:proofErr w:type="gramEnd"/>
            <w:r w:rsidRPr="007E6462">
              <w:t>.  Все поставленные товары, выполненные работы и оказа</w:t>
            </w:r>
            <w:r w:rsidRPr="007E6462">
              <w:t>н</w:t>
            </w:r>
            <w:r w:rsidRPr="007E6462">
              <w:t>ные услуги соответствуют целям осуществления закупки (п.7 ч. 8 ст. 99 44-ФЗ).</w:t>
            </w:r>
            <w:r w:rsidRPr="000A56E3">
              <w:t xml:space="preserve"> Ведение бухгалтерского учета учреждения осуществляется на основании:</w:t>
            </w:r>
          </w:p>
          <w:p w:rsidR="00BE46CE" w:rsidRPr="000A56E3" w:rsidRDefault="00BE46CE" w:rsidP="006A12AF">
            <w:pPr>
              <w:ind w:firstLine="567"/>
              <w:contextualSpacing/>
              <w:jc w:val="both"/>
            </w:pPr>
            <w:r w:rsidRPr="000A56E3">
              <w:t>- Федерального закона Российской Федерации от 6 декабря 2011 года № 402-ФЗ «О бухга</w:t>
            </w:r>
            <w:r w:rsidRPr="000A56E3">
              <w:t>л</w:t>
            </w:r>
            <w:r w:rsidRPr="000A56E3">
              <w:t xml:space="preserve">терском учете» (далее закон № 402-ФЗ); </w:t>
            </w:r>
          </w:p>
          <w:p w:rsidR="00BE46CE" w:rsidRPr="000A56E3" w:rsidRDefault="00BE46CE" w:rsidP="006A12AF">
            <w:pPr>
              <w:ind w:firstLine="567"/>
              <w:contextualSpacing/>
              <w:jc w:val="both"/>
            </w:pPr>
            <w:r w:rsidRPr="000A56E3">
              <w:t>-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</w:t>
            </w:r>
            <w:r w:rsidRPr="000A56E3">
              <w:t>а</w:t>
            </w:r>
            <w:r w:rsidRPr="000A56E3">
              <w:t>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</w:t>
            </w:r>
            <w:r w:rsidRPr="000A56E3">
              <w:t>н</w:t>
            </w:r>
            <w:r w:rsidRPr="000A56E3">
              <w:t>струкции по его применения» (далее - Инструкция № 157н);</w:t>
            </w:r>
          </w:p>
          <w:p w:rsidR="00BE46CE" w:rsidRPr="000A56E3" w:rsidRDefault="00BE46CE" w:rsidP="006A12AF">
            <w:pPr>
              <w:ind w:firstLine="567"/>
              <w:contextualSpacing/>
              <w:jc w:val="both"/>
            </w:pPr>
            <w:r w:rsidRPr="000A56E3">
              <w:t xml:space="preserve"> - приказа Министерства финансов Российской Федерации от 16 декабря 2010 года № 174н «Об утверждении плана счетов бухгалтерского учета бюджетных у</w:t>
            </w:r>
            <w:r w:rsidRPr="000A56E3">
              <w:t>ч</w:t>
            </w:r>
            <w:r w:rsidRPr="000A56E3">
              <w:t xml:space="preserve">реждений и инструкции по его применению» (далее - Инструкция № 174н); </w:t>
            </w:r>
          </w:p>
          <w:p w:rsidR="00BE46CE" w:rsidRPr="000A56E3" w:rsidRDefault="00BE46CE" w:rsidP="006A12AF">
            <w:pPr>
              <w:ind w:firstLine="567"/>
              <w:contextualSpacing/>
              <w:jc w:val="both"/>
            </w:pPr>
            <w:r w:rsidRPr="000A56E3">
              <w:t xml:space="preserve">- положения об учетной политике, утвержденного приказом директора Учреждения от </w:t>
            </w:r>
            <w:r>
              <w:t>30.12.2019</w:t>
            </w:r>
            <w:r w:rsidRPr="000A56E3">
              <w:t xml:space="preserve"> года № </w:t>
            </w:r>
            <w:r>
              <w:t>104</w:t>
            </w:r>
            <w:r w:rsidRPr="000A56E3">
              <w:t xml:space="preserve"> (далее - учетная политика). </w:t>
            </w:r>
          </w:p>
          <w:p w:rsidR="00BE46CE" w:rsidRDefault="00BE46CE" w:rsidP="006A12AF">
            <w:pPr>
              <w:jc w:val="center"/>
            </w:pPr>
            <w:r w:rsidRPr="000A56E3">
              <w:t xml:space="preserve">Бухгалтерский учет ведется в программных комплексах </w:t>
            </w:r>
            <w:r>
              <w:t>«Бух. Смета»</w:t>
            </w:r>
            <w:r w:rsidRPr="000A56E3">
              <w:t>.</w:t>
            </w:r>
          </w:p>
          <w:p w:rsidR="00BE46CE" w:rsidRPr="00FA474C" w:rsidRDefault="00BE46CE" w:rsidP="006A12AF">
            <w:pPr>
              <w:jc w:val="center"/>
            </w:pPr>
          </w:p>
        </w:tc>
      </w:tr>
    </w:tbl>
    <w:p w:rsidR="00BE46CE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8189"/>
        <w:gridCol w:w="98"/>
      </w:tblGrid>
      <w:tr w:rsidR="00BE46CE" w:rsidRPr="00763FFE" w:rsidTr="006A12AF">
        <w:trPr>
          <w:trHeight w:val="240"/>
        </w:trPr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pPr>
              <w:ind w:firstLine="340"/>
            </w:pPr>
            <w:r>
              <w:t>Приложение:</w:t>
            </w:r>
          </w:p>
        </w:tc>
        <w:tc>
          <w:tcPr>
            <w:tcW w:w="82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E3A8F" w:rsidTr="006A12AF"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05A0D">
              <w:rPr>
                <w:iCs/>
                <w:sz w:val="14"/>
                <w:szCs w:val="14"/>
              </w:rPr>
              <w:t>(указываются документы, материалы, приобщаемые к заключе</w:t>
            </w:r>
            <w:r>
              <w:rPr>
                <w:iCs/>
                <w:sz w:val="14"/>
                <w:szCs w:val="14"/>
              </w:rPr>
              <w:t>нию о результатах обследования</w:t>
            </w:r>
            <w:proofErr w:type="gramEnd"/>
          </w:p>
        </w:tc>
      </w:tr>
      <w:tr w:rsidR="00BE46CE" w:rsidRPr="00E85C5C" w:rsidTr="006A12A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E85C5C" w:rsidRDefault="00BE46CE" w:rsidP="006A12AF">
            <w:pPr>
              <w:jc w:val="right"/>
            </w:pPr>
            <w:r>
              <w:t>.</w:t>
            </w:r>
          </w:p>
        </w:tc>
      </w:tr>
      <w:tr w:rsidR="00BE46CE" w:rsidRPr="001E3A8F" w:rsidTr="006A12A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05A0D">
              <w:rPr>
                <w:iCs/>
                <w:sz w:val="14"/>
                <w:szCs w:val="14"/>
              </w:rPr>
              <w:t>в соответствии с пунктами 53, 54 федерального стандарта № 1235)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1E3A8F" w:rsidRDefault="00BE46CE" w:rsidP="006A12A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BE46CE" w:rsidRDefault="00BE46CE" w:rsidP="00BE46CE"/>
    <w:p w:rsidR="00BE46CE" w:rsidRDefault="00BE46CE" w:rsidP="00BE46CE">
      <w:proofErr w:type="gramStart"/>
      <w:r>
        <w:t>Уполномоченное на проведение</w:t>
      </w:r>
      <w:proofErr w:type="gramEnd"/>
    </w:p>
    <w:p w:rsidR="00BE46CE" w:rsidRDefault="00BE46CE" w:rsidP="00BE46CE">
      <w:r>
        <w:t>обследования должностное лицо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54"/>
        <w:gridCol w:w="1456"/>
        <w:gridCol w:w="196"/>
        <w:gridCol w:w="1189"/>
        <w:gridCol w:w="210"/>
        <w:gridCol w:w="3514"/>
      </w:tblGrid>
      <w:tr w:rsidR="00BE46CE" w:rsidRPr="00763FFE" w:rsidTr="006A12AF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6A12AF">
            <w:pPr>
              <w:jc w:val="center"/>
            </w:pPr>
            <w:r>
              <w:t xml:space="preserve">Глава </w:t>
            </w:r>
            <w:proofErr w:type="spellStart"/>
            <w:r>
              <w:t>Меретского</w:t>
            </w:r>
            <w:proofErr w:type="spellEnd"/>
            <w:r>
              <w:t xml:space="preserve"> сельсовета</w:t>
            </w:r>
          </w:p>
        </w:tc>
        <w:tc>
          <w:tcPr>
            <w:tcW w:w="154" w:type="dxa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E8314C">
            <w:pPr>
              <w:jc w:val="center"/>
            </w:pPr>
            <w:r>
              <w:t>2</w:t>
            </w:r>
            <w:r w:rsidR="00E8314C">
              <w:t>6</w:t>
            </w:r>
            <w:r>
              <w:t>.12.2023</w:t>
            </w:r>
          </w:p>
        </w:tc>
        <w:tc>
          <w:tcPr>
            <w:tcW w:w="196" w:type="dxa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210" w:type="dxa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BE46CE" w:rsidRPr="00763FFE" w:rsidRDefault="00BE46CE" w:rsidP="006A12AF">
            <w:pPr>
              <w:jc w:val="center"/>
            </w:pPr>
            <w:proofErr w:type="spellStart"/>
            <w:r>
              <w:t>А.Ю.Дерябин</w:t>
            </w:r>
            <w:proofErr w:type="spellEnd"/>
          </w:p>
        </w:tc>
      </w:tr>
      <w:tr w:rsidR="00BE46CE" w:rsidRPr="001E3A8F" w:rsidTr="006A12AF">
        <w:tc>
          <w:tcPr>
            <w:tcW w:w="3486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(должность)</w:t>
            </w:r>
          </w:p>
        </w:tc>
        <w:tc>
          <w:tcPr>
            <w:tcW w:w="154" w:type="dxa"/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  <w:r w:rsidRPr="00371139">
              <w:rPr>
                <w:sz w:val="14"/>
                <w:szCs w:val="14"/>
              </w:rPr>
              <w:t>(дата)</w:t>
            </w:r>
          </w:p>
        </w:tc>
        <w:tc>
          <w:tcPr>
            <w:tcW w:w="196" w:type="dxa"/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  <w:r w:rsidRPr="001E3A8F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BE46CE" w:rsidRPr="001E3A8F" w:rsidRDefault="00BE46CE" w:rsidP="006A12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371139">
              <w:rPr>
                <w:sz w:val="14"/>
                <w:szCs w:val="14"/>
              </w:rPr>
              <w:t>инициалы и фамилия)</w:t>
            </w:r>
          </w:p>
        </w:tc>
      </w:tr>
    </w:tbl>
    <w:p w:rsidR="00BE46CE" w:rsidRDefault="00BE46CE" w:rsidP="00BE46CE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6887"/>
        <w:gridCol w:w="98"/>
      </w:tblGrid>
      <w:tr w:rsidR="00BE46CE" w:rsidRPr="00763FFE" w:rsidTr="006A12AF">
        <w:trPr>
          <w:trHeight w:val="240"/>
        </w:trPr>
        <w:tc>
          <w:tcPr>
            <w:tcW w:w="32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763FFE" w:rsidRDefault="00BE46CE" w:rsidP="006A12AF">
            <w:r>
              <w:t>Копию заключения получил</w:t>
            </w:r>
            <w:r>
              <w:rPr>
                <w:rStyle w:val="a7"/>
              </w:rPr>
              <w:footnoteReference w:id="1"/>
            </w:r>
            <w:r>
              <w:t>:</w:t>
            </w:r>
          </w:p>
        </w:tc>
        <w:tc>
          <w:tcPr>
            <w:tcW w:w="69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</w:tr>
      <w:tr w:rsidR="00BE46CE" w:rsidRPr="001E3A8F" w:rsidTr="006A12AF">
        <w:tc>
          <w:tcPr>
            <w:tcW w:w="320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(указываются должность,</w:t>
            </w:r>
            <w:proofErr w:type="gramEnd"/>
          </w:p>
        </w:tc>
      </w:tr>
      <w:tr w:rsidR="00BE46CE" w:rsidRPr="00E85C5C" w:rsidTr="006A12AF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46CE" w:rsidRPr="00763FFE" w:rsidRDefault="00BE46CE" w:rsidP="006A12A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E85C5C" w:rsidRDefault="00BE46CE" w:rsidP="006A12AF">
            <w:pPr>
              <w:jc w:val="right"/>
            </w:pPr>
            <w:r>
              <w:t>.</w:t>
            </w:r>
          </w:p>
        </w:tc>
      </w:tr>
      <w:tr w:rsidR="00BE46CE" w:rsidRPr="001E3A8F" w:rsidTr="006A12AF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46CE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371139">
              <w:rPr>
                <w:iCs/>
                <w:sz w:val="14"/>
                <w:szCs w:val="14"/>
              </w:rPr>
              <w:t xml:space="preserve">фамилия, имя, отчество (при наличии) руководителя объекта контроля (его </w:t>
            </w:r>
            <w:r>
              <w:rPr>
                <w:iCs/>
                <w:sz w:val="14"/>
                <w:szCs w:val="14"/>
              </w:rPr>
              <w:t>уполномоченного представителя),</w:t>
            </w:r>
          </w:p>
          <w:p w:rsidR="00BE46CE" w:rsidRPr="001E3A8F" w:rsidRDefault="00BE46CE" w:rsidP="006A12AF">
            <w:pPr>
              <w:jc w:val="center"/>
              <w:rPr>
                <w:iCs/>
                <w:sz w:val="14"/>
                <w:szCs w:val="14"/>
              </w:rPr>
            </w:pPr>
            <w:r w:rsidRPr="00205A0D">
              <w:rPr>
                <w:iCs/>
                <w:sz w:val="14"/>
                <w:szCs w:val="14"/>
              </w:rPr>
              <w:t>получившего копию заключения о результатах обследования, дата, подпись)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BE46CE" w:rsidRPr="001E3A8F" w:rsidRDefault="00BE46CE" w:rsidP="006A12AF">
            <w:pPr>
              <w:jc w:val="right"/>
              <w:rPr>
                <w:iCs/>
                <w:sz w:val="14"/>
                <w:szCs w:val="14"/>
              </w:rPr>
            </w:pPr>
          </w:p>
        </w:tc>
      </w:tr>
    </w:tbl>
    <w:p w:rsidR="00CE58F5" w:rsidRDefault="00CE58F5"/>
    <w:sectPr w:rsidR="00CE58F5" w:rsidSect="008C3AB6">
      <w:headerReference w:type="default" r:id="rId7"/>
      <w:pgSz w:w="11906" w:h="16838" w:code="9"/>
      <w:pgMar w:top="568" w:right="567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57" w:rsidRDefault="00575757" w:rsidP="00BE46CE">
      <w:r>
        <w:separator/>
      </w:r>
    </w:p>
  </w:endnote>
  <w:endnote w:type="continuationSeparator" w:id="0">
    <w:p w:rsidR="00575757" w:rsidRDefault="00575757" w:rsidP="00BE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57" w:rsidRDefault="00575757" w:rsidP="00BE46CE">
      <w:r>
        <w:separator/>
      </w:r>
    </w:p>
  </w:footnote>
  <w:footnote w:type="continuationSeparator" w:id="0">
    <w:p w:rsidR="00575757" w:rsidRDefault="00575757" w:rsidP="00BE46CE">
      <w:r>
        <w:continuationSeparator/>
      </w:r>
    </w:p>
  </w:footnote>
  <w:footnote w:id="1">
    <w:p w:rsidR="00BE46CE" w:rsidRPr="00205A0D" w:rsidRDefault="00BE46CE" w:rsidP="00BE46CE">
      <w:pPr>
        <w:pStyle w:val="a5"/>
        <w:jc w:val="both"/>
        <w:rPr>
          <w:sz w:val="16"/>
          <w:szCs w:val="16"/>
        </w:rPr>
      </w:pPr>
      <w:r w:rsidRPr="00205A0D">
        <w:rPr>
          <w:rStyle w:val="a7"/>
          <w:sz w:val="16"/>
          <w:szCs w:val="16"/>
        </w:rPr>
        <w:footnoteRef/>
      </w:r>
      <w:r w:rsidRPr="00205A0D">
        <w:rPr>
          <w:sz w:val="16"/>
          <w:szCs w:val="16"/>
        </w:rPr>
        <w:t xml:space="preserve"> 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C5" w:rsidRPr="008C3AB6" w:rsidRDefault="00575757">
    <w:pPr>
      <w:pStyle w:val="a3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D"/>
    <w:rsid w:val="00575757"/>
    <w:rsid w:val="006059BD"/>
    <w:rsid w:val="00A07F84"/>
    <w:rsid w:val="00BE46CE"/>
    <w:rsid w:val="00CE58F5"/>
    <w:rsid w:val="00E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46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rsid w:val="00BE46CE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BE46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BE46C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4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E46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rsid w:val="00BE46CE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BE46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BE46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2</cp:revision>
  <cp:lastPrinted>2024-04-10T05:37:00Z</cp:lastPrinted>
  <dcterms:created xsi:type="dcterms:W3CDTF">2024-04-10T05:04:00Z</dcterms:created>
  <dcterms:modified xsi:type="dcterms:W3CDTF">2024-04-10T05:37:00Z</dcterms:modified>
</cp:coreProperties>
</file>