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5D" w:rsidRDefault="00357C5D">
      <w:r>
        <w:rPr>
          <w:noProof/>
          <w:lang w:eastAsia="ru-RU"/>
        </w:rPr>
        <w:drawing>
          <wp:inline distT="0" distB="0" distL="0" distR="0" wp14:anchorId="15E1EC5D" wp14:editId="17356449">
            <wp:extent cx="2511425" cy="2343150"/>
            <wp:effectExtent l="0" t="0" r="3175" b="0"/>
            <wp:docPr id="3" name="Рисунок 1" descr="D:\с рабочего стола\Поздравления\мои фото\фото\DSCN06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D:\с рабочего стола\Поздравления\мои фото\фото\DSCN0669.jpg"/>
                    <pic:cNvPicPr/>
                  </pic:nvPicPr>
                  <pic:blipFill>
                    <a:blip r:embed="rId6" cstate="print">
                      <a:lum bright="30000"/>
                    </a:blip>
                    <a:srcRect b="17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4990">
        <w:rPr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53.5pt;height:198pt" adj="5665" fillcolor="black">
            <v:shadow color="#868686"/>
            <v:textpath style="font-family:&quot;Impact&quot;;v-text-kern:t" trim="t" fitpath="t" xscale="f" string="МЕРЕТСКИЙ ВЕСТНИК"/>
          </v:shape>
        </w:pict>
      </w:r>
    </w:p>
    <w:p w:rsidR="00357C5D" w:rsidRDefault="00357C5D" w:rsidP="00357C5D"/>
    <w:p w:rsidR="00357C5D" w:rsidRDefault="00357C5D" w:rsidP="00357C5D">
      <w:pPr>
        <w:pStyle w:val="a6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№ 1</w:t>
      </w:r>
      <w:r w:rsidR="00964990">
        <w:rPr>
          <w:rFonts w:ascii="Times New Roman" w:hAnsi="Times New Roman" w:cs="Times New Roman"/>
          <w:b/>
          <w:sz w:val="24"/>
          <w:szCs w:val="24"/>
        </w:rPr>
        <w:t>8 (277</w:t>
      </w:r>
      <w:r>
        <w:rPr>
          <w:rFonts w:ascii="Times New Roman" w:hAnsi="Times New Roman" w:cs="Times New Roman"/>
          <w:b/>
          <w:sz w:val="24"/>
          <w:szCs w:val="24"/>
        </w:rPr>
        <w:t>)  3</w:t>
      </w:r>
      <w:r w:rsidR="0096499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990">
        <w:rPr>
          <w:rFonts w:ascii="Times New Roman" w:hAnsi="Times New Roman" w:cs="Times New Roman"/>
          <w:b/>
          <w:sz w:val="24"/>
          <w:szCs w:val="24"/>
        </w:rPr>
        <w:t>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</w:t>
      </w:r>
    </w:p>
    <w:p w:rsidR="00357C5D" w:rsidRDefault="00357C5D" w:rsidP="00357C5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Информационный бюллетень органов местного самоуправления</w:t>
      </w:r>
    </w:p>
    <w:p w:rsidR="00357C5D" w:rsidRDefault="00357C5D" w:rsidP="00357C5D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Меретского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Сузунского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 Новосибирской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964990" w:rsidRPr="00964990" w:rsidTr="00964990">
        <w:trPr>
          <w:trHeight w:val="80"/>
          <w:jc w:val="center"/>
        </w:trPr>
        <w:tc>
          <w:tcPr>
            <w:tcW w:w="9142" w:type="dxa"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990" w:rsidRPr="00964990" w:rsidTr="00964990">
        <w:trPr>
          <w:jc w:val="center"/>
        </w:trPr>
        <w:tc>
          <w:tcPr>
            <w:tcW w:w="9142" w:type="dxa"/>
            <w:hideMark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964990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pStyle w:val="a6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от  18.11.2024                                                                                             № 117</w:t>
      </w: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>О порядке применения бюджетной классификации</w:t>
      </w:r>
    </w:p>
    <w:p w:rsidR="00964990" w:rsidRPr="00A33ACF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>Российской Федерации в части, относящейся к бюджету</w:t>
      </w:r>
    </w:p>
    <w:p w:rsidR="00964990" w:rsidRPr="00A33ACF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Руководствуясь пунктом 1 статьи 9 Бюджетного кодекса Российской Федерации, администрация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64990" w:rsidRPr="00964990" w:rsidRDefault="00964990" w:rsidP="00964990">
      <w:pPr>
        <w:pStyle w:val="ac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964990">
        <w:rPr>
          <w:sz w:val="24"/>
          <w:szCs w:val="24"/>
        </w:rPr>
        <w:t xml:space="preserve">Утвердить прилагаемый порядок применения бюджетной классификации Российской Федерации в части, относящейся к бюджету </w:t>
      </w:r>
      <w:proofErr w:type="spellStart"/>
      <w:r w:rsidRPr="00964990">
        <w:rPr>
          <w:sz w:val="24"/>
          <w:szCs w:val="24"/>
        </w:rPr>
        <w:t>Меретского</w:t>
      </w:r>
      <w:proofErr w:type="spellEnd"/>
      <w:r w:rsidRPr="00964990">
        <w:rPr>
          <w:sz w:val="24"/>
          <w:szCs w:val="24"/>
        </w:rPr>
        <w:t xml:space="preserve"> сельсовета </w:t>
      </w:r>
      <w:proofErr w:type="spellStart"/>
      <w:r w:rsidRPr="00964990">
        <w:rPr>
          <w:sz w:val="24"/>
          <w:szCs w:val="24"/>
        </w:rPr>
        <w:t>Сузунского</w:t>
      </w:r>
      <w:proofErr w:type="spellEnd"/>
      <w:r w:rsidRPr="00964990">
        <w:rPr>
          <w:sz w:val="24"/>
          <w:szCs w:val="24"/>
        </w:rPr>
        <w:t xml:space="preserve"> района Новосибирской области (далее – Порядок).</w:t>
      </w:r>
    </w:p>
    <w:p w:rsidR="00964990" w:rsidRPr="00964990" w:rsidRDefault="00964990" w:rsidP="00964990">
      <w:pPr>
        <w:pStyle w:val="ac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964990">
        <w:rPr>
          <w:sz w:val="24"/>
          <w:szCs w:val="24"/>
        </w:rPr>
        <w:t>Признать утратившими силу: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 2.1. Постановление 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01.12.2023 №87 «</w:t>
      </w:r>
      <w:r w:rsidRPr="00964990">
        <w:rPr>
          <w:rFonts w:ascii="Times New Roman" w:hAnsi="Times New Roman" w:cs="Times New Roman"/>
          <w:color w:val="333333"/>
          <w:sz w:val="24"/>
          <w:szCs w:val="24"/>
        </w:rPr>
        <w:t>О порядке применения бюджетной классификации Российской Федерации в части, относящейся к бюджету</w:t>
      </w:r>
      <w:r w:rsidRPr="009649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964990">
        <w:rPr>
          <w:rFonts w:ascii="Times New Roman" w:hAnsi="Times New Roman" w:cs="Times New Roman"/>
          <w:color w:val="333333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color w:val="333333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color w:val="333333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color w:val="333333"/>
          <w:sz w:val="24"/>
          <w:szCs w:val="24"/>
        </w:rPr>
        <w:t xml:space="preserve"> района Новосибирской области»; 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color w:val="333333"/>
          <w:sz w:val="24"/>
          <w:szCs w:val="24"/>
        </w:rPr>
        <w:t xml:space="preserve">    2.2. </w:t>
      </w:r>
      <w:proofErr w:type="gramStart"/>
      <w:r w:rsidRPr="00964990">
        <w:rPr>
          <w:rFonts w:ascii="Times New Roman" w:hAnsi="Times New Roman" w:cs="Times New Roman"/>
          <w:color w:val="333333"/>
          <w:sz w:val="24"/>
          <w:szCs w:val="24"/>
        </w:rPr>
        <w:t xml:space="preserve">Постановление </w:t>
      </w:r>
      <w:r w:rsidRPr="0096499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25.12.2023 № 96 «О внесении изменений в Порядок применения бюджетной классификации Российской Федерации в части, относящейся к бюджету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 О порядке применения бюджетной классификации Российской Федерации в части, относящейся к бюджету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утвержденный постановлением 01.12.2023 №88»;</w:t>
      </w:r>
      <w:proofErr w:type="gramEnd"/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lastRenderedPageBreak/>
        <w:t xml:space="preserve">    2.3. </w:t>
      </w:r>
      <w:proofErr w:type="gramStart"/>
      <w:r w:rsidRPr="00964990">
        <w:rPr>
          <w:rFonts w:ascii="Times New Roman" w:hAnsi="Times New Roman" w:cs="Times New Roman"/>
          <w:color w:val="333333"/>
          <w:sz w:val="24"/>
          <w:szCs w:val="24"/>
        </w:rPr>
        <w:t xml:space="preserve">Постановление </w:t>
      </w:r>
      <w:r w:rsidRPr="0096499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26.02.2024 № 18 «О внесении изменений в Порядок применения бюджетной классификации Российской Федерации в части, относящейся к бюджету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 О порядке применения бюджетной классификации Российской Федерации в части, относящейся к бюджету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утвержденный постановлением 01.12.2023 № 88»;</w:t>
      </w:r>
      <w:proofErr w:type="gramEnd"/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990">
        <w:rPr>
          <w:rFonts w:ascii="Times New Roman" w:hAnsi="Times New Roman" w:cs="Times New Roman"/>
          <w:sz w:val="24"/>
          <w:szCs w:val="24"/>
        </w:rPr>
        <w:t xml:space="preserve">2.4 </w:t>
      </w:r>
      <w:r w:rsidRPr="00964990">
        <w:rPr>
          <w:rFonts w:ascii="Times New Roman" w:hAnsi="Times New Roman" w:cs="Times New Roman"/>
          <w:color w:val="333333"/>
          <w:sz w:val="24"/>
          <w:szCs w:val="24"/>
        </w:rPr>
        <w:t xml:space="preserve">Постановление </w:t>
      </w:r>
      <w:r w:rsidRPr="0096499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18.04.2024 № 32 «О внесении изменений в Порядок применения бюджетной классификации Российской Федерации в части, относящейся к бюджету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 О порядке применения бюджетной классификации Российской Федерации в части, относящейся к бюджету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утвержденный постановлением 01.12.2023 № 88»;</w:t>
      </w:r>
      <w:proofErr w:type="gramEnd"/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990">
        <w:rPr>
          <w:rFonts w:ascii="Times New Roman" w:hAnsi="Times New Roman" w:cs="Times New Roman"/>
          <w:sz w:val="24"/>
          <w:szCs w:val="24"/>
        </w:rPr>
        <w:t xml:space="preserve">2.5 </w:t>
      </w:r>
      <w:r w:rsidRPr="00964990">
        <w:rPr>
          <w:rFonts w:ascii="Times New Roman" w:hAnsi="Times New Roman" w:cs="Times New Roman"/>
          <w:color w:val="333333"/>
          <w:sz w:val="24"/>
          <w:szCs w:val="24"/>
        </w:rPr>
        <w:t xml:space="preserve">Постановление </w:t>
      </w:r>
      <w:r w:rsidRPr="0096499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25.06.2024 № 52 «О внесении изменений в Порядок применения бюджетной классификации Российской Федерации в части, относящейся к бюджету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 О порядке применения бюджетной классификации Российской Федерации в части, относящейся к бюджету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утвержденный постановлением 01.12.2023 № 88»;</w:t>
      </w:r>
      <w:proofErr w:type="gramEnd"/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990">
        <w:rPr>
          <w:rFonts w:ascii="Times New Roman" w:hAnsi="Times New Roman" w:cs="Times New Roman"/>
          <w:sz w:val="24"/>
          <w:szCs w:val="24"/>
        </w:rPr>
        <w:t xml:space="preserve">2.6 </w:t>
      </w:r>
      <w:r w:rsidRPr="00964990">
        <w:rPr>
          <w:rFonts w:ascii="Times New Roman" w:hAnsi="Times New Roman" w:cs="Times New Roman"/>
          <w:color w:val="333333"/>
          <w:sz w:val="24"/>
          <w:szCs w:val="24"/>
        </w:rPr>
        <w:t xml:space="preserve">Постановление </w:t>
      </w:r>
      <w:r w:rsidRPr="0096499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10.07.2024 № 56 «О внесении изменений в Порядок применения бюджетной классификации Российской Федерации в части, относящейся к бюджету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 О порядке применения бюджетной классификации Российской Федерации в части, относящейся к бюджету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утвержденный постановлением 01.12.2023 № 88»;</w:t>
      </w:r>
      <w:proofErr w:type="gramEnd"/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990">
        <w:rPr>
          <w:rFonts w:ascii="Times New Roman" w:hAnsi="Times New Roman" w:cs="Times New Roman"/>
          <w:sz w:val="24"/>
          <w:szCs w:val="24"/>
        </w:rPr>
        <w:t xml:space="preserve">2.7 </w:t>
      </w:r>
      <w:r w:rsidRPr="00964990">
        <w:rPr>
          <w:rFonts w:ascii="Times New Roman" w:hAnsi="Times New Roman" w:cs="Times New Roman"/>
          <w:color w:val="333333"/>
          <w:sz w:val="24"/>
          <w:szCs w:val="24"/>
        </w:rPr>
        <w:t xml:space="preserve">Постановление </w:t>
      </w:r>
      <w:r w:rsidRPr="0096499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06.11.2024 № 110 «О внесении изменений в Порядок применения бюджетной классификации Российской Федерации в части, относящейся к бюджету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 О порядке применения бюджетной классификации Российской Федерации в части, относящейся к бюджету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утвержденный постановлением 01.12.2023 № 88».</w:t>
      </w:r>
      <w:proofErr w:type="gramEnd"/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ab/>
        <w:t xml:space="preserve">3. Настоящее постановление опубликовать в информационном бюллетене органов местного самоуправления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«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64990" w:rsidRPr="00964990" w:rsidRDefault="00964990" w:rsidP="00964990">
      <w:pPr>
        <w:pStyle w:val="ac"/>
        <w:ind w:left="0"/>
        <w:jc w:val="both"/>
        <w:rPr>
          <w:sz w:val="24"/>
          <w:szCs w:val="24"/>
        </w:rPr>
      </w:pPr>
      <w:r w:rsidRPr="00964990">
        <w:rPr>
          <w:sz w:val="24"/>
          <w:szCs w:val="24"/>
        </w:rPr>
        <w:tab/>
        <w:t>4. Настоящее постановление вступает в силу с 01 января 2025 года.</w:t>
      </w:r>
    </w:p>
    <w:p w:rsidR="00964990" w:rsidRPr="00964990" w:rsidRDefault="00964990" w:rsidP="00964990">
      <w:pPr>
        <w:pStyle w:val="ac"/>
        <w:tabs>
          <w:tab w:val="left" w:pos="0"/>
          <w:tab w:val="left" w:pos="709"/>
        </w:tabs>
        <w:ind w:left="0"/>
        <w:jc w:val="both"/>
        <w:rPr>
          <w:sz w:val="24"/>
          <w:szCs w:val="24"/>
        </w:rPr>
      </w:pPr>
      <w:r w:rsidRPr="00964990">
        <w:rPr>
          <w:sz w:val="24"/>
          <w:szCs w:val="24"/>
        </w:rPr>
        <w:tab/>
        <w:t xml:space="preserve">5. </w:t>
      </w:r>
      <w:proofErr w:type="gramStart"/>
      <w:r w:rsidRPr="00964990">
        <w:rPr>
          <w:sz w:val="24"/>
          <w:szCs w:val="24"/>
        </w:rPr>
        <w:t>Контроль за</w:t>
      </w:r>
      <w:proofErr w:type="gramEnd"/>
      <w:r w:rsidRPr="0096499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64990">
        <w:rPr>
          <w:rFonts w:ascii="Times New Roman" w:hAnsi="Times New Roman" w:cs="Times New Roman"/>
          <w:sz w:val="24"/>
          <w:szCs w:val="24"/>
        </w:rPr>
        <w:tab/>
        <w:t xml:space="preserve">    А.Ю. Дерябин</w:t>
      </w:r>
    </w:p>
    <w:p w:rsidR="00A33ACF" w:rsidRDefault="00A33ACF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CF" w:rsidRDefault="00A33ACF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CF" w:rsidRDefault="00A33ACF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CF" w:rsidRPr="00964990" w:rsidRDefault="00A33ACF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155" w:type="dxa"/>
        <w:tblInd w:w="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5"/>
      </w:tblGrid>
      <w:tr w:rsidR="00964990" w:rsidRPr="00964990" w:rsidTr="00A33ACF">
        <w:trPr>
          <w:trHeight w:val="1546"/>
        </w:trPr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left="-1242" w:hanging="8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</w:t>
            </w:r>
            <w:r w:rsidR="00A33A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        постановлением администрации</w:t>
            </w:r>
          </w:p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964990" w:rsidRPr="00964990" w:rsidRDefault="00964990" w:rsidP="00A33A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964990" w:rsidRPr="00964990" w:rsidRDefault="00964990" w:rsidP="00A33A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        от  </w:t>
            </w:r>
            <w:r w:rsidR="00A33ACF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   №  </w:t>
            </w:r>
            <w:r w:rsidR="00A33AC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</w:tbl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99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990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применения бюджетной классификации Российской Федерации в части, относящейся к бюджету </w:t>
      </w:r>
      <w:proofErr w:type="spellStart"/>
      <w:r w:rsidRPr="00964990">
        <w:rPr>
          <w:rFonts w:ascii="Times New Roman" w:hAnsi="Times New Roman" w:cs="Times New Roman"/>
          <w:b/>
          <w:bCs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b/>
          <w:bCs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применения бюджетной классификации Российской Федерации в части, относящейся к бюджету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бюджетная классификация), участниками бюджетного процесса в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Меретском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при формировании, исполнении бюджета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составлении бюджетной отчетности об исполнении бюджета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бюджет поселения).</w:t>
      </w:r>
      <w:proofErr w:type="gramEnd"/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1.2. Бюджетная классификация доходов, источников финансирования дефицитов бюджетов и классификация операций публично-правовых образований (классификация операций сектора государственного управления) применяются в соответствии с порядком, установленным Министерством финансов Российской Федерации.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1.3. Разделы и подразделы, группы и подгруппы видов расходов классификации расходов являются едиными и используются при составлении, утверждении и исполнении бюджетов всех уровней бюджетной системы Российской Федерации.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Отнесение расходов бюджета поселения на соответствующие разделы и подразделы осуществляется в порядке, установленном Министерством финансов Российской Федерации.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1.4. Перечень целевых статей, в части относящейся к бюджету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делятся на программные и непрограммные направления деятельности, приведенные в приложении к настоящему Порядку.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990">
        <w:rPr>
          <w:rFonts w:ascii="Times New Roman" w:hAnsi="Times New Roman" w:cs="Times New Roman"/>
          <w:sz w:val="24"/>
          <w:szCs w:val="24"/>
        </w:rPr>
        <w:t>Перечни целевых статей бюджета поселения, финансовое обеспечение которых осуществляется за счет субвенций, субсидий или иных межбюджетных трансфертов из федерального, областного и районного бюджетов, применяются в соответствии с порядками, установленными, соответственно, Министерством финансов Российской Федерации и Министерством финансов Новосибирской области.</w:t>
      </w:r>
      <w:proofErr w:type="gramEnd"/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>2.Правила отнесения расходов местного бюджета на соответствующие целевые статьи классификации расходов бюджетов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Целевые статьи расходов бюджета поселения обеспечивают привязку бюджетных ассигнований к муниципальным программам и непрограммным направлениям деятельности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указанных в ведомственной структуре расходов бюджета, и (или) к расходным обязательствам, подлежащим исполнению.</w:t>
      </w:r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Увязка направлений расходов с муниципальной программой устанавливается по следующей структуре кода целевой статьи: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XX 0 00 00000 Муниципальная программа;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XX X 00 00000 Подпрограмма муниципальной программы;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XX X XX 00000 Основное мероприятие подпрограммы муниципальной программы (код и порядковый номер национального (федерального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>роекта);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lastRenderedPageBreak/>
        <w:t>XX X XX XXXXX Направление расходов на реализацию основного мероприятия подпрограммы муниципальной программы.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Увязка направлений расходов с непрограммным направлением деятельности устанавливается по следующей структуре кода целевой статьи: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88 0 00 00000 Непрограммные направления местного бюджета;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88 0 ХХ XXXXX Направления реализации непрограммных расходов (11-12 разряды кода бюджетной классификации расходов используются для кода и порядкового номера национального (федерального) проекта).</w:t>
      </w:r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>2.1. Перечень и коды муниципальных программ, используемых в бюджете поселения: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40 0 00 00000</w:t>
      </w:r>
      <w:r w:rsidRPr="00964990">
        <w:rPr>
          <w:rFonts w:ascii="Times New Roman" w:hAnsi="Times New Roman" w:cs="Times New Roman"/>
          <w:sz w:val="24"/>
          <w:szCs w:val="24"/>
        </w:rPr>
        <w:t xml:space="preserve"> Муниципальная программа по обеспечению первичных мер пожарной безопасности на территории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2025 год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</w:t>
      </w:r>
      <w:r w:rsidRPr="00964990">
        <w:rPr>
          <w:rFonts w:ascii="Times New Roman" w:hAnsi="Times New Roman" w:cs="Times New Roman"/>
          <w:b/>
          <w:sz w:val="24"/>
          <w:szCs w:val="24"/>
        </w:rPr>
        <w:t>43 0 00 00000</w:t>
      </w:r>
      <w:r w:rsidRPr="00964990">
        <w:rPr>
          <w:rFonts w:ascii="Times New Roman" w:hAnsi="Times New Roman" w:cs="Times New Roman"/>
          <w:sz w:val="24"/>
          <w:szCs w:val="24"/>
        </w:rPr>
        <w:t xml:space="preserve"> Муниципальная программа профилактики правонарушений и борьбы с преступностью на территории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2025 год</w:t>
      </w: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 44 0 00 00000 </w:t>
      </w:r>
      <w:r w:rsidRPr="00964990">
        <w:rPr>
          <w:rFonts w:ascii="Times New Roman" w:hAnsi="Times New Roman" w:cs="Times New Roman"/>
          <w:sz w:val="24"/>
          <w:szCs w:val="24"/>
        </w:rPr>
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2025-2027 годы"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 45 0 00 00000 </w:t>
      </w:r>
      <w:r w:rsidRPr="00964990">
        <w:rPr>
          <w:rFonts w:ascii="Times New Roman" w:hAnsi="Times New Roman" w:cs="Times New Roman"/>
          <w:sz w:val="24"/>
          <w:szCs w:val="24"/>
        </w:rPr>
        <w:t xml:space="preserve">Муниципальная программа развития субъектов малого и среднего предпринимательства на территории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2024 -2026 годы"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 46 0 00 00000 </w:t>
      </w:r>
      <w:r w:rsidRPr="00964990">
        <w:rPr>
          <w:rFonts w:ascii="Times New Roman" w:hAnsi="Times New Roman" w:cs="Times New Roman"/>
          <w:sz w:val="24"/>
          <w:szCs w:val="24"/>
        </w:rPr>
        <w:t xml:space="preserve">Муниципальная программа "Муниципальная поддержка инвестиционной деятельности на территории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2025-2027 годы"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47 0 00 00000 </w:t>
      </w:r>
      <w:r w:rsidRPr="00964990">
        <w:rPr>
          <w:rFonts w:ascii="Times New Roman" w:hAnsi="Times New Roman" w:cs="Times New Roman"/>
          <w:sz w:val="24"/>
          <w:szCs w:val="24"/>
        </w:rPr>
        <w:t xml:space="preserve">Муниципальная программа «Использование и охрана земель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на 2023-2025 годы.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52 0 00 00000</w:t>
      </w:r>
      <w:r w:rsidRPr="00964990">
        <w:rPr>
          <w:rFonts w:ascii="Times New Roman" w:hAnsi="Times New Roman" w:cs="Times New Roman"/>
          <w:sz w:val="24"/>
          <w:szCs w:val="24"/>
        </w:rPr>
        <w:t xml:space="preserve"> Муниципальная программа «Энергосбережение и повышение энергетической эффективности на территории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2023– 2025гг.»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</w:t>
      </w:r>
      <w:r w:rsidRPr="00964990">
        <w:rPr>
          <w:rFonts w:ascii="Times New Roman" w:hAnsi="Times New Roman" w:cs="Times New Roman"/>
          <w:b/>
          <w:sz w:val="24"/>
          <w:szCs w:val="24"/>
        </w:rPr>
        <w:t xml:space="preserve">65 0 00 00000 </w:t>
      </w:r>
      <w:r w:rsidRPr="00964990">
        <w:rPr>
          <w:rFonts w:ascii="Times New Roman" w:hAnsi="Times New Roman" w:cs="Times New Roman"/>
          <w:sz w:val="24"/>
          <w:szCs w:val="24"/>
        </w:rPr>
        <w:t xml:space="preserve">Муниципальная программа "Благоустройство территории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2024-2028 годы"</w:t>
      </w:r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964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и правила отнесения расходов </w:t>
      </w:r>
      <w:r w:rsidRPr="00964990">
        <w:rPr>
          <w:rFonts w:ascii="Times New Roman" w:hAnsi="Times New Roman" w:cs="Times New Roman"/>
          <w:b/>
          <w:sz w:val="24"/>
          <w:szCs w:val="24"/>
        </w:rPr>
        <w:t>бюджета поселения</w:t>
      </w:r>
      <w:r w:rsidRPr="00964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соответствующие направления расходов целевых статей (13-17 </w:t>
      </w:r>
      <w:r w:rsidRPr="00964990">
        <w:rPr>
          <w:rFonts w:ascii="Times New Roman" w:hAnsi="Times New Roman" w:cs="Times New Roman"/>
          <w:b/>
          <w:sz w:val="24"/>
          <w:szCs w:val="24"/>
        </w:rPr>
        <w:t>разряды кода бюджетной классификации расходов</w:t>
      </w:r>
      <w:r w:rsidRPr="00964990">
        <w:rPr>
          <w:rFonts w:ascii="Times New Roman" w:hAnsi="Times New Roman" w:cs="Times New Roman"/>
          <w:sz w:val="24"/>
          <w:szCs w:val="24"/>
        </w:rPr>
        <w:t>)</w:t>
      </w: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ab/>
        <w:t>01021</w:t>
      </w:r>
      <w:r w:rsidRPr="00964990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образования.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ab/>
        <w:t xml:space="preserve">По данному направлению отражаются расходы на оплату труда с начислениями Главы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b/>
          <w:sz w:val="24"/>
          <w:szCs w:val="24"/>
        </w:rPr>
        <w:t>01041</w:t>
      </w:r>
      <w:r w:rsidRPr="00964990">
        <w:rPr>
          <w:rFonts w:ascii="Times New Roman" w:hAnsi="Times New Roman" w:cs="Times New Roman"/>
          <w:sz w:val="24"/>
          <w:szCs w:val="24"/>
        </w:rPr>
        <w:t xml:space="preserve"> Расходы  на  обеспечение  функций аппарата исполнительного органа.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ab/>
        <w:t xml:space="preserve">По данному направлению отражаются расходы на обеспечение выполнения функций аппарата исполнительного органа – 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b/>
          <w:sz w:val="24"/>
          <w:szCs w:val="24"/>
        </w:rPr>
        <w:t>01044</w:t>
      </w:r>
      <w:r w:rsidRPr="00964990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осуществление полномочий по размещению сведений о муниципальных услугах, оказываемых на территории поселения.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>По данному направлению  отражаются расходы по переданным полномочиям, на мероприятия по размещению сведений о муниципальных услугах, оказываемых на территории поселения в государственной информационной системе «Реестр государственных и муниципальных услуг Новосибирской области» в порядке, предусмотренном постановлением Правительства РФ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 формированию и направлению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запросов в органы (организации), в распоряжении которых находятся документы и информация, </w:t>
      </w:r>
      <w:r w:rsidRPr="00964990">
        <w:rPr>
          <w:rFonts w:ascii="Times New Roman" w:hAnsi="Times New Roman" w:cs="Times New Roman"/>
          <w:sz w:val="24"/>
          <w:szCs w:val="24"/>
        </w:rPr>
        <w:lastRenderedPageBreak/>
        <w:t>совершению действий по получению ответов на указанные запросы в рамках информационного межведомственного взаимодействия при предоставлении муниципальных услуг.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4990">
        <w:rPr>
          <w:rFonts w:ascii="Times New Roman" w:hAnsi="Times New Roman" w:cs="Times New Roman"/>
          <w:b/>
          <w:sz w:val="24"/>
          <w:szCs w:val="24"/>
        </w:rPr>
        <w:t>01045</w:t>
      </w:r>
      <w:r w:rsidRPr="00964990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осуществление полномочий по внутреннему финансовому контролю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64990">
        <w:rPr>
          <w:rFonts w:ascii="Times New Roman" w:hAnsi="Times New Roman" w:cs="Times New Roman"/>
          <w:sz w:val="24"/>
          <w:szCs w:val="24"/>
        </w:rPr>
        <w:t>По данному направлению отражаются расходы на осуществление полномочий по внутреннему финансовому контролю.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4990">
        <w:rPr>
          <w:rFonts w:ascii="Times New Roman" w:hAnsi="Times New Roman" w:cs="Times New Roman"/>
          <w:b/>
          <w:sz w:val="24"/>
          <w:szCs w:val="24"/>
        </w:rPr>
        <w:t xml:space="preserve">70190  </w:t>
      </w:r>
      <w:r w:rsidRPr="00964990">
        <w:rPr>
          <w:rFonts w:ascii="Times New Roman" w:hAnsi="Times New Roman" w:cs="Times New Roman"/>
          <w:sz w:val="24"/>
          <w:szCs w:val="24"/>
        </w:rPr>
        <w:t>Осуществление отдельных государственных полномочий Новосибирской области по решению вопросов в сфере административных правонарушений.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 По данному направлению отражаются расходы на осуществление отдельных государственных полномочий Новосибирской области по решению вопросов в сфере административных правонарушений.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ab/>
        <w:t xml:space="preserve"> 01061</w:t>
      </w:r>
      <w:r w:rsidRPr="00964990">
        <w:rPr>
          <w:rFonts w:ascii="Times New Roman" w:hAnsi="Times New Roman" w:cs="Times New Roman"/>
          <w:sz w:val="24"/>
          <w:szCs w:val="24"/>
        </w:rPr>
        <w:t xml:space="preserve"> Мероприятия,  направленные  на  осуществление  полномочий контрольно-счетного органа.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По направлению отражаются расходы по переданным полномочиям, на мероприятия, направленные на осуществление полномочий контрольно-счетной комиссии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  01132</w:t>
      </w:r>
      <w:r w:rsidRPr="00964990">
        <w:rPr>
          <w:rFonts w:ascii="Times New Roman" w:hAnsi="Times New Roman" w:cs="Times New Roman"/>
          <w:sz w:val="24"/>
          <w:szCs w:val="24"/>
        </w:rPr>
        <w:t xml:space="preserve"> Выполнение    других   обязательств органа местного самоуправления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ab/>
        <w:t>По данному направлению отражаются расходы на иные выплаты по обязательствам органов местного самоуправления, не отнесённые к другим целевым статьям.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  51180</w:t>
      </w:r>
      <w:r w:rsidRPr="00964990">
        <w:rPr>
          <w:rFonts w:ascii="Times New Roman" w:hAnsi="Times New Roman" w:cs="Times New Roman"/>
          <w:sz w:val="24"/>
          <w:szCs w:val="24"/>
        </w:rPr>
        <w:t xml:space="preserve"> Осуществление первичного воинского учета на территориях, где отсутствуют военные комиссариаты.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 По данному направлению отражаются расходы на осуществление первичного воинского учета на территориях, где отсутствуют военные комиссариаты.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4990">
        <w:rPr>
          <w:rFonts w:ascii="Times New Roman" w:hAnsi="Times New Roman" w:cs="Times New Roman"/>
          <w:b/>
          <w:sz w:val="24"/>
          <w:szCs w:val="24"/>
        </w:rPr>
        <w:t>03092</w:t>
      </w:r>
      <w:r w:rsidRPr="00964990">
        <w:rPr>
          <w:rFonts w:ascii="Times New Roman" w:hAnsi="Times New Roman" w:cs="Times New Roman"/>
          <w:sz w:val="24"/>
          <w:szCs w:val="24"/>
        </w:rPr>
        <w:t xml:space="preserve"> Участие в предупреждении и ликвидации последствий чрезвычайных ситуаций в границах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поселени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>.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 По данному направлению отражаются расходы на участие в предупреждении и ликвидации последствий чрезвычайных ситуаций в границах поселений.    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  0310</w:t>
      </w:r>
      <w:r w:rsidRPr="0096499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964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990">
        <w:rPr>
          <w:rFonts w:ascii="Times New Roman" w:hAnsi="Times New Roman" w:cs="Times New Roman"/>
          <w:sz w:val="24"/>
          <w:szCs w:val="24"/>
        </w:rPr>
        <w:t>Реализация мероприятий</w:t>
      </w:r>
      <w:r w:rsidRPr="0096499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964990">
        <w:rPr>
          <w:rFonts w:ascii="Times New Roman" w:hAnsi="Times New Roman" w:cs="Times New Roman"/>
          <w:sz w:val="24"/>
          <w:szCs w:val="24"/>
        </w:rPr>
        <w:t xml:space="preserve">униципальной программы "Обеспечение первичных мер пожарной безопасности на территории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2025 год"</w:t>
      </w:r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По данной целевой статье отражаются расходы, направленные на реализацию мероприятий муниципальной программы "Обеспечение первичных мер пожарной безопасности на территории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2025 год"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03101</w:t>
      </w:r>
      <w:r w:rsidRPr="00964990">
        <w:rPr>
          <w:rFonts w:ascii="Times New Roman" w:hAnsi="Times New Roman" w:cs="Times New Roman"/>
          <w:sz w:val="24"/>
          <w:szCs w:val="24"/>
        </w:rPr>
        <w:t xml:space="preserve"> Мероприятия по пожарной безопасности.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По данному направлению отражаются расходы, связанные с обеспечением пожарной безопасности жизнедеятельности населения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>03102</w:t>
      </w:r>
      <w:r w:rsidRPr="00964990">
        <w:rPr>
          <w:rFonts w:ascii="Times New Roman" w:hAnsi="Times New Roman" w:cs="Times New Roman"/>
          <w:sz w:val="24"/>
          <w:szCs w:val="24"/>
        </w:rPr>
        <w:t xml:space="preserve"> Мероприятия по обслуживанию АДПИ.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По данному направлению отражаются расходы на мероприятия по обслуживанию АДПИ.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0314</w:t>
      </w:r>
      <w:r w:rsidRPr="0096499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964990">
        <w:rPr>
          <w:rFonts w:ascii="Times New Roman" w:hAnsi="Times New Roman" w:cs="Times New Roman"/>
          <w:sz w:val="24"/>
          <w:szCs w:val="24"/>
        </w:rPr>
        <w:t xml:space="preserve"> Реализация мероприятий муниципальной программы </w:t>
      </w:r>
      <w:r w:rsidRPr="0096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правонарушений и борьбы с преступностью на территории </w:t>
      </w:r>
      <w:proofErr w:type="spellStart"/>
      <w:r w:rsidRPr="00964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96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6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96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год.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По данной целевой статье отражаются расходы, направленные на реализацию мероприятий муниципальной программы </w:t>
      </w:r>
      <w:r w:rsidRPr="0096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правонарушений и борьбы с преступностью на территории </w:t>
      </w:r>
      <w:proofErr w:type="spellStart"/>
      <w:r w:rsidRPr="00964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</w:t>
      </w:r>
      <w:proofErr w:type="spellEnd"/>
      <w:r w:rsidRPr="0096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6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96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год</w:t>
      </w:r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>0315</w:t>
      </w:r>
      <w:r w:rsidRPr="0096499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964990">
        <w:rPr>
          <w:rFonts w:ascii="Times New Roman" w:hAnsi="Times New Roman" w:cs="Times New Roman"/>
          <w:sz w:val="24"/>
          <w:szCs w:val="24"/>
        </w:rPr>
        <w:t xml:space="preserve"> Реализация мероприятий муниципальной программы "Комплексные меры противодействия злоупотреблению наркотиками и их незаконному обороту на территории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2025-2027 годы" </w:t>
      </w:r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По данной целевой статье отражаются расходы, направленные на реализацию мероприятий муниципальной программы "Комплексные меры противодействия </w:t>
      </w:r>
      <w:r w:rsidRPr="00964990">
        <w:rPr>
          <w:rFonts w:ascii="Times New Roman" w:hAnsi="Times New Roman" w:cs="Times New Roman"/>
          <w:sz w:val="24"/>
          <w:szCs w:val="24"/>
        </w:rPr>
        <w:lastRenderedPageBreak/>
        <w:t xml:space="preserve">злоупотреблению наркотиками и их незаконному обороту на территории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2022-2024 годы"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>03141</w:t>
      </w:r>
      <w:r w:rsidRPr="00964990">
        <w:rPr>
          <w:rFonts w:ascii="Times New Roman" w:hAnsi="Times New Roman" w:cs="Times New Roman"/>
          <w:sz w:val="24"/>
          <w:szCs w:val="24"/>
        </w:rPr>
        <w:t xml:space="preserve"> Мероприятия по предупреждению терроризма и экстремизма.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По данному направлению отражаются расходы, направленные на мероприятия по предупреждению терроризма и экстремизма.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9Д097 </w:t>
      </w:r>
      <w:r w:rsidRPr="00964990">
        <w:rPr>
          <w:rFonts w:ascii="Times New Roman" w:hAnsi="Times New Roman" w:cs="Times New Roman"/>
          <w:sz w:val="24"/>
          <w:szCs w:val="24"/>
        </w:rPr>
        <w:t>Расходные обязательства, направленные на осуществление полномочий по дорожной деятельности.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По данному направлению отражаются расходы на осуществление полномочий по дорожной деятельности.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  0412</w:t>
      </w:r>
      <w:r w:rsidRPr="0096499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964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990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развития субъектов малого и среднего предпринимательства на территории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2024-2026 годы.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 По данной целевой статье отражаются расходы, направленные на реализацию мероприятий муниципальной программы развития субъектов малого и среднего предпринимательства на территории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2024-2026 годы.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  0503</w:t>
      </w:r>
      <w:r w:rsidRPr="0096499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964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990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«Использование и охрана земель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на 2023-2025 годы.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По данной целевой статье отражаются расходы, направленные на реализацию мероприятий муниципальной программы «Использование и охрана земель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на 2023-2025 годы.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 0504Т</w:t>
      </w:r>
      <w:r w:rsidRPr="00964990">
        <w:rPr>
          <w:rFonts w:ascii="Times New Roman" w:hAnsi="Times New Roman" w:cs="Times New Roman"/>
          <w:sz w:val="24"/>
          <w:szCs w:val="24"/>
        </w:rPr>
        <w:t xml:space="preserve"> Реализация мероприятий муниципальной программы «Энергосбережение и повышение энергетической эффективности на территории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2023-2025 гг.»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 05031</w:t>
      </w:r>
      <w:r w:rsidRPr="00964990">
        <w:rPr>
          <w:rFonts w:ascii="Times New Roman" w:hAnsi="Times New Roman" w:cs="Times New Roman"/>
          <w:sz w:val="24"/>
          <w:szCs w:val="24"/>
        </w:rPr>
        <w:t xml:space="preserve"> Уличное освещение.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По данному направлению отражаются расходы, производимые за счет средств бюджета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уличному освещению (оплата услуг по уличному освещению, электроэнергии, приобретению расходных материалов для обслуживания уличного освещения).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>05032</w:t>
      </w:r>
      <w:r w:rsidRPr="00964990">
        <w:rPr>
          <w:rFonts w:ascii="Times New Roman" w:hAnsi="Times New Roman" w:cs="Times New Roman"/>
          <w:sz w:val="24"/>
          <w:szCs w:val="24"/>
        </w:rPr>
        <w:t xml:space="preserve"> Озеленение.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По данному направлению отражаются расходы, производимые за счет средств бюджета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озеленению села в рамках благоустройства.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>05033</w:t>
      </w:r>
      <w:r w:rsidRPr="00964990">
        <w:rPr>
          <w:rFonts w:ascii="Times New Roman" w:hAnsi="Times New Roman" w:cs="Times New Roman"/>
          <w:sz w:val="24"/>
          <w:szCs w:val="24"/>
        </w:rPr>
        <w:t xml:space="preserve"> Организация и содержание мест захоронения.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По данному направлению отражаются расходы, производимые за счет средств бюджета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содержанию мест захоронения.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>05034</w:t>
      </w:r>
      <w:r w:rsidRPr="00964990">
        <w:rPr>
          <w:rFonts w:ascii="Times New Roman" w:hAnsi="Times New Roman" w:cs="Times New Roman"/>
          <w:sz w:val="24"/>
          <w:szCs w:val="24"/>
        </w:rPr>
        <w:t xml:space="preserve"> Содержание памятников.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По данному направлению отражаются расходы, производимые за счет средств бюджета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содержанию памятников.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>05035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>рочие мероприятия по благоустройству.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По данному направлению отражаются расходы, производимые за счет бюджета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благоустройству села (содержание остановок, парка, уничтожение дикорастущей конопли, прочие мероприятия по благоустройству села).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99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64990">
        <w:rPr>
          <w:rFonts w:ascii="Times New Roman" w:hAnsi="Times New Roman" w:cs="Times New Roman"/>
          <w:b/>
          <w:sz w:val="24"/>
          <w:szCs w:val="24"/>
        </w:rPr>
        <w:t>5035</w:t>
      </w:r>
      <w:r w:rsidRPr="00964990">
        <w:rPr>
          <w:rFonts w:ascii="Times New Roman" w:hAnsi="Times New Roman" w:cs="Times New Roman"/>
          <w:sz w:val="24"/>
          <w:szCs w:val="24"/>
        </w:rPr>
        <w:t xml:space="preserve"> Прочие мероприятия по благоустройству, в части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По данному направлению отражаются расходы, производимые за счет бюджета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благоустройству села, в части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(содержание остановок, парка, уничтожение дикорастущей конопли, прочие мероприятия по благоустройству села).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  08011</w:t>
      </w:r>
      <w:r w:rsidRPr="00964990">
        <w:rPr>
          <w:rFonts w:ascii="Times New Roman" w:hAnsi="Times New Roman" w:cs="Times New Roman"/>
          <w:sz w:val="24"/>
          <w:szCs w:val="24"/>
        </w:rPr>
        <w:t xml:space="preserve"> Мероприятия,  направленные   на  осуществление  полномочий по созданию досуга и обеспечению жителей поселения услугами организации культуры.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lastRenderedPageBreak/>
        <w:t>По данному направлению отражаются расходы по переданным полномочиям, на мероприятия по созданию условий для организации досуга и обеспечению жителей поселения услугами организации культуры.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b/>
          <w:sz w:val="24"/>
          <w:szCs w:val="24"/>
        </w:rPr>
        <w:t>10011</w:t>
      </w:r>
      <w:r w:rsidRPr="00964990">
        <w:rPr>
          <w:rFonts w:ascii="Times New Roman" w:hAnsi="Times New Roman" w:cs="Times New Roman"/>
          <w:sz w:val="24"/>
          <w:szCs w:val="24"/>
        </w:rPr>
        <w:t xml:space="preserve"> Доплаты к пенсиям муниципальным служащим.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>По данному направлению отражаются расходы на выплату доплат к трудовым пенсиям лицам, замещавшим должности муниципальной службы.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ab/>
        <w:t>11021</w:t>
      </w:r>
      <w:r w:rsidRPr="00964990">
        <w:rPr>
          <w:rFonts w:ascii="Times New Roman" w:hAnsi="Times New Roman" w:cs="Times New Roman"/>
          <w:sz w:val="24"/>
          <w:szCs w:val="24"/>
        </w:rPr>
        <w:t xml:space="preserve"> Мероприятия,  направленные  на  осуществление 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 xml:space="preserve">По данному направлению отражаются расходы 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>по переданным полномочиям на мероприятия по обеспечению условий для развития на территории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поселения.</w:t>
      </w:r>
    </w:p>
    <w:p w:rsidR="00964990" w:rsidRPr="00964990" w:rsidRDefault="00964990" w:rsidP="009649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 99990</w:t>
      </w:r>
      <w:r w:rsidRPr="00964990">
        <w:rPr>
          <w:rFonts w:ascii="Times New Roman" w:hAnsi="Times New Roman" w:cs="Times New Roman"/>
          <w:sz w:val="24"/>
          <w:szCs w:val="24"/>
        </w:rPr>
        <w:t xml:space="preserve"> Условно утвержденные расходы.</w:t>
      </w:r>
    </w:p>
    <w:p w:rsidR="00B74AF4" w:rsidRPr="00964990" w:rsidRDefault="00964990" w:rsidP="00964990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По данному направлению отражаются условно утвержденные расходы.</w:t>
      </w:r>
    </w:p>
    <w:p w:rsidR="00B74AF4" w:rsidRPr="00964990" w:rsidRDefault="00B74AF4" w:rsidP="00964990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964990" w:rsidRPr="00964990" w:rsidTr="00964990">
        <w:trPr>
          <w:trHeight w:val="80"/>
          <w:jc w:val="center"/>
        </w:trPr>
        <w:tc>
          <w:tcPr>
            <w:tcW w:w="9142" w:type="dxa"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990" w:rsidRPr="00964990" w:rsidTr="00964990">
        <w:trPr>
          <w:jc w:val="center"/>
        </w:trPr>
        <w:tc>
          <w:tcPr>
            <w:tcW w:w="9142" w:type="dxa"/>
            <w:hideMark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964990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964990" w:rsidRPr="00964990" w:rsidRDefault="00964990" w:rsidP="0096499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pStyle w:val="a6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от 25.11.2024</w:t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  <w:t xml:space="preserve">                   № 119</w:t>
      </w: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О передаче имущества в 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990" w:rsidRPr="00964990" w:rsidRDefault="00964990" w:rsidP="00964990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4990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proofErr w:type="gramStart"/>
      <w:r w:rsidRPr="00964990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Pr="009649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964990">
        <w:rPr>
          <w:rFonts w:ascii="Times New Roman" w:hAnsi="Times New Roman" w:cs="Times New Roman"/>
          <w:b w:val="0"/>
          <w:bCs w:val="0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64990">
        <w:rPr>
          <w:rFonts w:ascii="Times New Roman" w:hAnsi="Times New Roman" w:cs="Times New Roman"/>
          <w:b w:val="0"/>
          <w:sz w:val="24"/>
          <w:szCs w:val="24"/>
        </w:rPr>
        <w:t xml:space="preserve">сельсовета </w:t>
      </w:r>
      <w:proofErr w:type="spellStart"/>
      <w:r w:rsidRPr="00964990">
        <w:rPr>
          <w:rFonts w:ascii="Times New Roman" w:hAnsi="Times New Roman" w:cs="Times New Roman"/>
          <w:b w:val="0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Новосибирской области, решением 46 сессии </w:t>
      </w:r>
      <w:r w:rsidRPr="009649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Совета депутатов </w:t>
      </w:r>
      <w:proofErr w:type="spellStart"/>
      <w:r w:rsidRPr="00964990">
        <w:rPr>
          <w:rFonts w:ascii="Times New Roman" w:hAnsi="Times New Roman" w:cs="Times New Roman"/>
          <w:b w:val="0"/>
          <w:bCs w:val="0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64990">
        <w:rPr>
          <w:rFonts w:ascii="Times New Roman" w:hAnsi="Times New Roman" w:cs="Times New Roman"/>
          <w:b w:val="0"/>
          <w:sz w:val="24"/>
          <w:szCs w:val="24"/>
        </w:rPr>
        <w:t xml:space="preserve">сельсовета </w:t>
      </w:r>
      <w:proofErr w:type="spellStart"/>
      <w:r w:rsidRPr="00964990">
        <w:rPr>
          <w:rFonts w:ascii="Times New Roman" w:hAnsi="Times New Roman" w:cs="Times New Roman"/>
          <w:b w:val="0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от 06.11.2024 № 218 «О передаче осуществления полномочий и заключении соглашения о передаче осуществления полномочий органов местного самоуправления </w:t>
      </w:r>
      <w:proofErr w:type="spellStart"/>
      <w:r w:rsidRPr="00964990">
        <w:rPr>
          <w:rFonts w:ascii="Times New Roman" w:hAnsi="Times New Roman" w:cs="Times New Roman"/>
          <w:b w:val="0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b w:val="0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</w:t>
      </w:r>
      <w:proofErr w:type="gramEnd"/>
      <w:r w:rsidRPr="00964990">
        <w:rPr>
          <w:rFonts w:ascii="Times New Roman" w:hAnsi="Times New Roman" w:cs="Times New Roman"/>
          <w:b w:val="0"/>
          <w:sz w:val="24"/>
          <w:szCs w:val="24"/>
        </w:rPr>
        <w:t xml:space="preserve"> области органам местного самоуправления </w:t>
      </w:r>
      <w:proofErr w:type="spellStart"/>
      <w:r w:rsidRPr="00964990">
        <w:rPr>
          <w:rFonts w:ascii="Times New Roman" w:hAnsi="Times New Roman" w:cs="Times New Roman"/>
          <w:b w:val="0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области»</w:t>
      </w:r>
    </w:p>
    <w:p w:rsidR="00964990" w:rsidRPr="00964990" w:rsidRDefault="00964990" w:rsidP="00964990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990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964990" w:rsidRPr="00964990" w:rsidRDefault="00964990" w:rsidP="00964990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Cs/>
          <w:sz w:val="24"/>
          <w:szCs w:val="24"/>
        </w:rPr>
        <w:t xml:space="preserve">Передать с 01.01.2025 имущество из муниципальной собственности </w:t>
      </w:r>
      <w:proofErr w:type="spellStart"/>
      <w:r w:rsidRPr="00964990">
        <w:rPr>
          <w:rFonts w:ascii="Times New Roman" w:hAnsi="Times New Roman" w:cs="Times New Roman"/>
          <w:bCs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bCs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в муниципальную собственность </w:t>
      </w:r>
      <w:proofErr w:type="spellStart"/>
      <w:r w:rsidRPr="00964990">
        <w:rPr>
          <w:rFonts w:ascii="Times New Roman" w:hAnsi="Times New Roman" w:cs="Times New Roman"/>
          <w:bCs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964990">
        <w:rPr>
          <w:rFonts w:ascii="Times New Roman" w:hAnsi="Times New Roman" w:cs="Times New Roman"/>
          <w:sz w:val="24"/>
          <w:szCs w:val="24"/>
        </w:rPr>
        <w:t>, согласно приложению №1.</w:t>
      </w:r>
    </w:p>
    <w:p w:rsidR="00964990" w:rsidRPr="00964990" w:rsidRDefault="00964990" w:rsidP="00964990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Специалисту 1 разряда 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spellStart"/>
      <w:r w:rsidRPr="00964990">
        <w:rPr>
          <w:rFonts w:ascii="Times New Roman" w:hAnsi="Times New Roman" w:cs="Times New Roman"/>
          <w:sz w:val="24"/>
          <w:szCs w:val="24"/>
          <w:u w:val="single"/>
        </w:rPr>
        <w:t>Просветовой</w:t>
      </w:r>
      <w:proofErr w:type="spellEnd"/>
      <w:r w:rsidRPr="00964990">
        <w:rPr>
          <w:rFonts w:ascii="Times New Roman" w:hAnsi="Times New Roman" w:cs="Times New Roman"/>
          <w:sz w:val="24"/>
          <w:szCs w:val="24"/>
          <w:u w:val="single"/>
        </w:rPr>
        <w:t xml:space="preserve"> Т.В.</w:t>
      </w:r>
      <w:r w:rsidRPr="00964990">
        <w:rPr>
          <w:rFonts w:ascii="Times New Roman" w:hAnsi="Times New Roman" w:cs="Times New Roman"/>
          <w:sz w:val="24"/>
          <w:szCs w:val="24"/>
        </w:rPr>
        <w:t xml:space="preserve"> составить акты приёма-передачи имущества и внести записи в Реестр муниципального имущества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согласно пункту 1 настоящего постановления.</w:t>
      </w:r>
    </w:p>
    <w:p w:rsidR="00964990" w:rsidRPr="00964990" w:rsidRDefault="00964990" w:rsidP="00964990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9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96499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6499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964990" w:rsidRPr="00964990" w:rsidRDefault="00964990" w:rsidP="0096499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64990" w:rsidRPr="00964990" w:rsidRDefault="00964990" w:rsidP="0096499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64990" w:rsidRPr="00964990" w:rsidRDefault="00964990" w:rsidP="0096499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от </w:t>
      </w:r>
      <w:r w:rsidR="00A33ACF">
        <w:rPr>
          <w:rFonts w:ascii="Times New Roman" w:hAnsi="Times New Roman" w:cs="Times New Roman"/>
          <w:sz w:val="24"/>
          <w:szCs w:val="24"/>
        </w:rPr>
        <w:t>25.11.2024</w:t>
      </w:r>
      <w:r w:rsidRPr="00964990">
        <w:rPr>
          <w:rFonts w:ascii="Times New Roman" w:hAnsi="Times New Roman" w:cs="Times New Roman"/>
          <w:sz w:val="24"/>
          <w:szCs w:val="24"/>
        </w:rPr>
        <w:t xml:space="preserve"> № </w:t>
      </w:r>
      <w:r w:rsidR="00A33ACF">
        <w:rPr>
          <w:rFonts w:ascii="Times New Roman" w:hAnsi="Times New Roman" w:cs="Times New Roman"/>
          <w:sz w:val="24"/>
          <w:szCs w:val="24"/>
        </w:rPr>
        <w:t>119</w:t>
      </w:r>
      <w:r w:rsidRPr="00964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недвижимого имущества, подлежащего передаче из муниципальной собственности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муниципальную собственность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  </w:t>
      </w: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tbl>
      <w:tblPr>
        <w:tblW w:w="10718" w:type="dxa"/>
        <w:tblInd w:w="-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2126"/>
        <w:gridCol w:w="2268"/>
        <w:gridCol w:w="2693"/>
        <w:gridCol w:w="1560"/>
        <w:gridCol w:w="1417"/>
      </w:tblGrid>
      <w:tr w:rsidR="00964990" w:rsidRPr="00A33ACF" w:rsidTr="00964990">
        <w:trPr>
          <w:trHeight w:val="1269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Индивидуализирующие характеристики имущества (кадастровый номер, площадь, протяженность, регистрационная запись из ЕГРН и т.д.)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Балансовая/Кадастровая стоимость, руб.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стоимость, руб. 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__________</w:t>
            </w:r>
          </w:p>
        </w:tc>
      </w:tr>
      <w:tr w:rsidR="00964990" w:rsidRPr="00A33ACF" w:rsidTr="00964990">
        <w:trPr>
          <w:trHeight w:val="611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3ACF"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sz w:val="20"/>
                <w:szCs w:val="20"/>
              </w:rPr>
              <w:t xml:space="preserve"> район, п. </w:t>
            </w:r>
            <w:proofErr w:type="spellStart"/>
            <w:r w:rsidRPr="00A33ACF">
              <w:rPr>
                <w:sz w:val="20"/>
                <w:szCs w:val="20"/>
              </w:rPr>
              <w:t>Лесниковский</w:t>
            </w:r>
            <w:proofErr w:type="spellEnd"/>
            <w:r w:rsidRPr="00A33ACF">
              <w:rPr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3ACF">
              <w:rPr>
                <w:sz w:val="20"/>
                <w:szCs w:val="20"/>
              </w:rPr>
              <w:t>протяженность 1286 м - кадастровый номер 54:22:000000:1077</w:t>
            </w:r>
          </w:p>
          <w:p w:rsidR="00964990" w:rsidRPr="00A33ACF" w:rsidRDefault="00964990" w:rsidP="0096499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3ACF">
              <w:rPr>
                <w:sz w:val="20"/>
                <w:szCs w:val="20"/>
              </w:rPr>
              <w:t xml:space="preserve"> Год завершения строительства 1985, </w:t>
            </w:r>
          </w:p>
          <w:p w:rsidR="00964990" w:rsidRPr="00A33ACF" w:rsidRDefault="00964990" w:rsidP="0096499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3ACF">
              <w:rPr>
                <w:sz w:val="20"/>
                <w:szCs w:val="20"/>
              </w:rPr>
              <w:t>54-54/021-54/021/013/2015-563/1   03.11.2015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1 438 095,22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1 438 095,22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0" w:rsidRPr="00A33ACF" w:rsidTr="00964990">
        <w:trPr>
          <w:trHeight w:val="56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Лесниковский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ул. Береговая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1150 м -  кадастровый номер 54:22:000000:1079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1985,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54-54/021-54/021/013/2015-569/1   03.11.2015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1 284 849,00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1 284 849,00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Лесниковский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ул. Лесная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1155 м - кадастровый номер 54:22:000000:1078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1985,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54-54/021-54/021/013/2015-565/1   03.11.2015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1 290 527,70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1 290 527,70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Лесниковский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ул. Рабочая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1455 м  -  кадастровый номер 54:22:013002:175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1985,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54-54/021-54/021/013/2015-567/1   03.11.2015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1 628 872,50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1 628 872,50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Лесниковский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1174м - кадастровый номер 54:22:000000:1088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1985,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54-54/021-54/021/013/2015-668/1   25.11.2015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1 311 851,08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1 311 851,08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0" w:rsidRPr="00A33ACF" w:rsidTr="00964990">
        <w:trPr>
          <w:trHeight w:val="416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Лесниковский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ул. Строительная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1578 м - кадастровый номер 54:22:000000:1102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1985,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54-54/021-54/021/016/2015-224/1   17.12.2015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1 767 912,30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1 767 912,30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. Мереть ул. </w:t>
            </w: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Лесная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861м - кадастровый номер 54:22:013101:261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Год завершения строительства 1971,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54-54/021-54/021/012/2015-491/1   05.10.2015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5 248,31 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5 248,31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0" w:rsidRPr="00A33ACF" w:rsidTr="00964990">
        <w:trPr>
          <w:trHeight w:val="274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ул. Мира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300м  -  кадастровый номер 54:22:013101:262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1979,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54-54/021-54/021/012/2015-489/1,  05.10.2015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5 248,31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5 248,31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. Мереть ул. Совхозная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717м - кадастровый номер 54:22:000000:1062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1965, 54-54/021-54/021/012/2015-487/1,  05.10.2015 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5 248,31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5 248,31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ул. Чкалова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589 м - кадастровый номер 54:22:000000:902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1952, 54-54-21/005/2014-913,  20.11.2014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5 248,31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5 248,31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. Мереть ул. Школьная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667 м - кадастровый номер 54:22:013102:327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1952, 54-54-21/005/2014-916,  20.11.2014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5 248,31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5 248,31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ереть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ул. Водопьянова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1204 м - кадастровый номер 54:22:013104:201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1952,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54-54-21/005/2014-915   20.11.2014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5 477 321,08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5 477 321,08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1709 м - кадастровый номер 54:22:000000:903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1956, 54-54-21/005/2014-914   20.11.2014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5 248,31 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5 248,31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д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Кротово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1050м кадастровый номер 54:22:000000:1587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Дата присвоения кадастрового номера 30.08.2018,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54:22:000000:1587-54/021/2018-1    20.11.2018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917 500,50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917 500,50</w:t>
            </w:r>
          </w:p>
        </w:tc>
      </w:tr>
      <w:tr w:rsidR="00964990" w:rsidRPr="00A33ACF" w:rsidTr="00964990">
        <w:trPr>
          <w:trHeight w:val="27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ереть пер Базарный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200м кадастровый номер 54:22:013104:223 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 права 54:22:013104:223 -54/021/2018-1    19.11.2018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174 762,00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174 762,00</w:t>
            </w:r>
          </w:p>
        </w:tc>
      </w:tr>
      <w:tr w:rsidR="00964990" w:rsidRPr="00A33ACF" w:rsidTr="00A33ACF">
        <w:trPr>
          <w:trHeight w:val="274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ереть пер Безымянный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263м кадастровый номер 54:22:013102:339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1976,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54-54/021-54/021/017/2016-</w:t>
            </w: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983/1,  09.06.2016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229 812,03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229 812,03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ереть пер Второй Моховой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152м кадастровый номер 54:22:013102:338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1974, 54-54/021-54/021/016/2016-975/1,  10.06.2016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132 819,12 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132 819,12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ереть пер Второй Пляжный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248м кадастровый номер 54:22:013104:216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1979,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54-54/021-54/021/016/2016-973/1,  10.06.2016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216 704,88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216 704,88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ереть пер Дальний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200м кадастровый номер 54:22:013102:343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Дата присвоения кадастрового номера 29.08.2018,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54:22:013102:343-54/021/2018-1,  20.11.2018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174 762,00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174 762,00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ереть пер Красивый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746м кадастровый номер 54:22:000000:1188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1974.  54-54/021-54/021/016/2016-977/1 ,  10.06.2016  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651 862,26 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651 862,26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ереть пер Мирный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100м кадастровый номер 54:22:013101:273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Дата присвоения кадастрового номера 30.08.2018,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54:22:013101:273-54/021/2018-1,  19.11.2018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87 381,00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87 381,00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ереть пер Первый Моховой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115м кадастровый номер 54:22:013102:341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1979, 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54-54/021-54/021/020/2016-316/1,  25.07.2016  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100 488,15 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100 488,15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ереть пер Первый Пляжный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136 м кадастровый номер 54:22:013104:213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1975,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54-54/021-54/021/016/2016-362/1   15.03.2016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118 838,16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118 838,16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ереть пер Центральный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227м кадастровый номер 54:22:000000:1134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1979,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54-54/021-54/021/016/2016-368/1   16.03.2016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5248,31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5248,31</w:t>
            </w:r>
          </w:p>
        </w:tc>
      </w:tr>
      <w:tr w:rsidR="00964990" w:rsidRPr="00A33ACF" w:rsidTr="00A33ACF">
        <w:trPr>
          <w:trHeight w:val="415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Береговая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621м кадастровый номер 54:22:013103:211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1975, 54-</w:t>
            </w: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54/021-54/021/016/2016-370/1   15.03.2016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5248,31 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5248,31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Дачная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806м кадастровый номер 54:22:013101:264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1979,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54-54/021-54/021/016/2016-364/1,  16.03.2016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5248,31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5248,31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Заводская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850м кадастровый номер 54:22:013102:344 Дата присвоения кадастрового номера 29.08.2018,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54:22:013102:344-54/021/2018-1,  19.11.2018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742 738,50 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742 738,50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Западная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400м кадастровый номер 54:22:013103:212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1976,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54-54/021-54/021/017/2016-989/1,  09.06.2016  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349 524,00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349 524,00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Партизанская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700м кадастровый номер 54:22:013103:219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Дата присвоения кадастрового номера 29.08.2018,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54:22:013103:219 -54/021/2018-1   20.11.2018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611 667,00 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611 667,00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Светлая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500м кадастровый номер 54:22:000000:1586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Дата присвоения кадастрового номера 30.08.2018,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54:22:000000:1586-54/021/2018-1    19.11.2018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436 905,00 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436 905,00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Северная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402м кадастровый номер 54:22:013104:217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1979,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54-54/021-54/021/017/2016-985/1,  09.06.2016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351 271,62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351 271,62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429м кадастровый номер 54:22:000000:1189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1974, 54-54/021-54/021/016/2016-971/1   10.06.2016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374 864,49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374 864,49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Солнечная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400м кадастровый номер 54:22:000000:1585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Дата присвоения кадастрового номера 30.08.2018,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54:22:000000:1585-54/021/2018-1,  19.11.2018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349 524,00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349 524,00</w:t>
            </w:r>
          </w:p>
        </w:tc>
      </w:tr>
      <w:tr w:rsidR="00964990" w:rsidRPr="00A33ACF" w:rsidTr="00964990">
        <w:trPr>
          <w:trHeight w:val="761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Трудовая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731м кадастровый номер 54:22:013102:340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Год завершения строительства 1979,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54-54/021-54/021/017/2016-987/1   09.06.2016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638 755,11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638 755,11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Цветочная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400м кадастровый номер 54:22:000000:1133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1979,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54-54/021-54/021/016/2016-372/1     15.03.2016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5 248,31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5 248,31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Южная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417м кадастровый номер 54:22:000000:1135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1971,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54-54/021-54/021/016/2016-366/1   15.03.2016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5 248,31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5 248,31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ереть пер Зелёный 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протяженность 200м кадастровый номер 54:22:013103:220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Дата присвоения кадастрового номера 30.08.2018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54:22:013103:220-54/021/2018-1,  20.11.2018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174 762,00 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174 762,00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общее пользование территории (автомобильная дорога 830-36)..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Лесниковский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Береговая.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5462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54:22:000000:1040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54-54/021-54/021/013/2015-570/1  03.11.2015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460 684,17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460 684,17</w:t>
            </w:r>
          </w:p>
        </w:tc>
      </w:tr>
      <w:tr w:rsidR="00964990" w:rsidRPr="00A33ACF" w:rsidTr="00964990">
        <w:trPr>
          <w:trHeight w:val="157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общее пользование территории (автомобильная дорога 830-33).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Лесниковский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Лесная.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5659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54:22:000000:1043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54-54/021-54/021/013/2015-566/1   03.11.2015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477 299,84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477 299,84</w:t>
            </w:r>
          </w:p>
        </w:tc>
      </w:tr>
      <w:tr w:rsidR="00964990" w:rsidRPr="00A33ACF" w:rsidTr="00964990">
        <w:trPr>
          <w:trHeight w:val="415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общее пользование территории (автомобильная дорога 830-35).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Лесниковский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Рабочая.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7164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54:22:013002:174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54-54/021-54/021/013/2015-568/1   03.11.2015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604 236,80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604 236,80</w:t>
            </w:r>
          </w:p>
        </w:tc>
      </w:tr>
      <w:tr w:rsidR="00964990" w:rsidRPr="00A33ACF" w:rsidTr="00964990">
        <w:trPr>
          <w:trHeight w:val="1694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земельный участок. Земли населенных пунктов - общее пользование территории (автомобильная дорога 830-32)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Лесниковский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Садовая.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5750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54:22:000000:1082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54-54/021-54/021/013/2015-669/1   25.11.2015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484 975,10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484 975,10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общее пользование территории (автомобильная дорога 830-34).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Лесниковский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6120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54:22:000000:1072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54-54/021-54/021/013/2015-564/1   03.11.2015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516 182,19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516 182,19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</w:t>
            </w: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Площадь: 6808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. Кадастровый номер 54:22:000000:784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54-54/021-54/021/004/2015-122   28.01.2015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574 210,52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574 210,52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2696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54:22:013102:319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54-54/021-54/021/004/2015-124   28.01.2015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227 390,06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227 390,06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Мереть пер Красивый.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2958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54:22:000000:1140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54-54/021-54/021/016/2016-978/1   10.06.2016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249 488,06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249 488,06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пер Первый Пляжный.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539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54:22:013104:209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54-54/021-54/021/016/2016-363/1   16.03.2016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45 461,14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45 461,14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Дачная.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4716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54:22:013101:263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54-54/021-54/021/016/2016-365/1   16.03.2016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397 763,93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397 763,93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 с.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Южная.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1612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54:22:000000:1108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54-54/021-54/021/016/2016-367/1   15.03.2016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135 961,72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135 961,72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земельный участок. Земли населенных пунктов - для эксплуатации автомобильной дороги.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пер Центральный.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1257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54:22:000000:1109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54-54/021-54/021/016/2016-369/1   16.03.2016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106 019,77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106 019,77</w:t>
            </w:r>
          </w:p>
        </w:tc>
      </w:tr>
      <w:tr w:rsidR="00964990" w:rsidRPr="00A33ACF" w:rsidTr="00964990">
        <w:trPr>
          <w:trHeight w:val="415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Береговая.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2362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54:22:013103:209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54-54/021-54/021/016/2016-371/1   15.03.2016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199 219,34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199 219,34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Северная.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1512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54:22:013104:211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54-54/021-54/021/017/2016-986/1   09.06.2016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127 527,37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127 527,37</w:t>
            </w:r>
          </w:p>
        </w:tc>
      </w:tr>
      <w:tr w:rsidR="00964990" w:rsidRPr="00A33ACF" w:rsidTr="00A33ACF">
        <w:trPr>
          <w:trHeight w:val="1347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1768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54:22:000000:1149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54-54/021-54/021/016/2016-972/1   10.06.2016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149 119,30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149 119,30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Водопьянова.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4961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54:22:013104:192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54-54/021-54/021/004/2015-123   28.01.2015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418 428,08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418 428,08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Чкалова.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2625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54:22:000000:774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54-54/021-54/021/004/2015-121/1   28.01.2015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221 401,68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221 401,68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Лесниковский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Строительная.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7794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54:22:000000:1092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54-54/021-54/021/016/2015-225/1   17.12.2015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657 373,21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657 373,21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Мира.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1728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54:22:013101:260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54-54/021-54/021/012/2015-490/1   05.10.2015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145 745,56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145 745,56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Совхозная.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4244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54:22:000000:1048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54-54/021-54/021/012/2015-488/1   05.10.2015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357 953,80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357 953,80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Лесная.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4985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54:22:013101:259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54-54/021-54/021/012/2015-492/1   05.10.2015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420 452,33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420 452,33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Цветочная.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1571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54:22:000000:1107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54-54/021-54/021/016/2016-373/1   15.03.2016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132 503,63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132 503,63</w:t>
            </w:r>
          </w:p>
        </w:tc>
      </w:tr>
      <w:tr w:rsidR="00964990" w:rsidRPr="00A33ACF" w:rsidTr="00964990">
        <w:trPr>
          <w:trHeight w:val="27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пер Первый Моховой.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467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54:22:013102:334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54-54/021-54/021/020/2016-317/1   25.07.2016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39 388,41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39 388,41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земельный участок. Земли населенных пунктов - для эксплуатации автомобильной дороги.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 </w:t>
            </w:r>
            <w:proofErr w:type="spellStart"/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Западная.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1594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54:22:000000:1137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54-54/021-54/021/017/2016-990/1   09.06.2016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134 443,53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134 443,53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. Мереть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улТрудовая</w:t>
            </w:r>
            <w:proofErr w:type="spellEnd"/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2915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54:22:013102:336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54-54/021-54/021/017/2016-366/1   09.06.2016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245 861,29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245 861,29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Мереть пер Безымянный.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1044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54:22:013102:332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54-54/021-54/021/017/2016-984/1   09.06.2016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88 054,61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88 054,61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</w:t>
            </w: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пер Второй Пляжный.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917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54:22:013104:212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54-54/021-54/021/016/2016-</w:t>
            </w: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974/1   10.06.2016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77 342,99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77 342,99</w:t>
            </w:r>
          </w:p>
        </w:tc>
      </w:tr>
      <w:tr w:rsidR="00964990" w:rsidRPr="00A33ACF" w:rsidTr="00964990">
        <w:trPr>
          <w:trHeight w:val="643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населенных пунктов - для эксплуатации автомобильной дороги. </w:t>
            </w:r>
          </w:p>
        </w:tc>
        <w:tc>
          <w:tcPr>
            <w:tcW w:w="2268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 пер Второй Моховой.</w:t>
            </w:r>
          </w:p>
        </w:tc>
        <w:tc>
          <w:tcPr>
            <w:tcW w:w="2693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 xml:space="preserve">Площадь: 607 </w:t>
            </w:r>
            <w:proofErr w:type="spellStart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. Кадастровый номер 54:22:013102:333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54-54/021-54/021/016/2016-976/1   10.06.2016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51 196,50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51 196,50</w:t>
            </w:r>
          </w:p>
        </w:tc>
      </w:tr>
      <w:tr w:rsidR="00964990" w:rsidRPr="00A33ACF" w:rsidTr="00964990">
        <w:trPr>
          <w:trHeight w:val="710"/>
        </w:trPr>
        <w:tc>
          <w:tcPr>
            <w:tcW w:w="7741" w:type="dxa"/>
            <w:gridSpan w:val="4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28 837 787,04</w:t>
            </w:r>
          </w:p>
          <w:p w:rsidR="00964990" w:rsidRPr="00A33ACF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964990" w:rsidRPr="00A33ACF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33ACF">
              <w:rPr>
                <w:rFonts w:ascii="Times New Roman" w:hAnsi="Times New Roman" w:cs="Times New Roman"/>
                <w:sz w:val="20"/>
                <w:szCs w:val="20"/>
              </w:rPr>
              <w:t>28 837 787,04</w:t>
            </w:r>
          </w:p>
        </w:tc>
      </w:tr>
    </w:tbl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2"/>
      </w:tblGrid>
      <w:tr w:rsidR="00964990" w:rsidRPr="00964990" w:rsidTr="00964990">
        <w:trPr>
          <w:trHeight w:val="71"/>
          <w:jc w:val="center"/>
        </w:trPr>
        <w:tc>
          <w:tcPr>
            <w:tcW w:w="9002" w:type="dxa"/>
            <w:hideMark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64990" w:rsidRPr="00964990" w:rsidTr="00964990">
        <w:trPr>
          <w:trHeight w:val="656"/>
          <w:jc w:val="center"/>
        </w:trPr>
        <w:tc>
          <w:tcPr>
            <w:tcW w:w="9002" w:type="dxa"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964990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964990" w:rsidRPr="00964990" w:rsidRDefault="00964990" w:rsidP="0096499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от  28.11.2024</w:t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6499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964990">
        <w:rPr>
          <w:rFonts w:ascii="Times New Roman" w:hAnsi="Times New Roman" w:cs="Times New Roman"/>
          <w:sz w:val="24"/>
          <w:szCs w:val="24"/>
        </w:rPr>
        <w:t xml:space="preserve">      № 121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64990">
        <w:rPr>
          <w:rStyle w:val="af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990">
        <w:rPr>
          <w:rStyle w:val="af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№ </w:t>
      </w:r>
      <w:r w:rsidRPr="00964990">
        <w:rPr>
          <w:rStyle w:val="af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64990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64990" w:rsidRPr="00964990" w:rsidRDefault="00964990" w:rsidP="0096499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жилищного контроля  на территории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2.</w:t>
      </w:r>
      <w:r w:rsidRPr="009649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499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964990" w:rsidRPr="00964990" w:rsidRDefault="00964990" w:rsidP="0096499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9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</w:t>
      </w:r>
      <w:r w:rsidR="00A33AC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49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br w:type="page"/>
      </w:r>
    </w:p>
    <w:p w:rsidR="00964990" w:rsidRPr="00964990" w:rsidRDefault="00964990" w:rsidP="00964990">
      <w:pPr>
        <w:spacing w:after="0" w:line="240" w:lineRule="auto"/>
        <w:ind w:left="5940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64990" w:rsidRPr="00964990" w:rsidRDefault="00964990" w:rsidP="00964990">
      <w:pPr>
        <w:spacing w:after="0" w:line="240" w:lineRule="auto"/>
        <w:ind w:left="5940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33ACF">
        <w:rPr>
          <w:rFonts w:ascii="Times New Roman" w:hAnsi="Times New Roman" w:cs="Times New Roman"/>
          <w:sz w:val="24"/>
          <w:szCs w:val="24"/>
        </w:rPr>
        <w:t xml:space="preserve">     </w:t>
      </w:r>
      <w:r w:rsidRPr="00964990">
        <w:rPr>
          <w:rFonts w:ascii="Times New Roman" w:hAnsi="Times New Roman" w:cs="Times New Roman"/>
          <w:sz w:val="24"/>
          <w:szCs w:val="24"/>
        </w:rPr>
        <w:t xml:space="preserve">от </w:t>
      </w:r>
      <w:r w:rsidR="00A33ACF">
        <w:rPr>
          <w:rFonts w:ascii="Times New Roman" w:hAnsi="Times New Roman" w:cs="Times New Roman"/>
          <w:sz w:val="24"/>
          <w:szCs w:val="24"/>
        </w:rPr>
        <w:t>28.11.2024</w:t>
      </w:r>
      <w:r w:rsidRPr="00964990">
        <w:rPr>
          <w:rFonts w:ascii="Times New Roman" w:hAnsi="Times New Roman" w:cs="Times New Roman"/>
          <w:sz w:val="24"/>
          <w:szCs w:val="24"/>
        </w:rPr>
        <w:t xml:space="preserve">  № </w:t>
      </w:r>
      <w:r w:rsidR="00A33ACF">
        <w:rPr>
          <w:rFonts w:ascii="Times New Roman" w:hAnsi="Times New Roman" w:cs="Times New Roman"/>
          <w:sz w:val="24"/>
          <w:szCs w:val="24"/>
        </w:rPr>
        <w:t>121</w:t>
      </w:r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2025 год в сфере муниципального жилищного контроля  на территории 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64990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 контроля  на территории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4990" w:rsidRPr="00964990" w:rsidRDefault="00964990" w:rsidP="0096499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964990" w:rsidRPr="00964990" w:rsidRDefault="00964990" w:rsidP="009649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</w:t>
      </w:r>
      <w:r w:rsidRPr="00964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й, указанных в </w:t>
      </w:r>
      <w:hyperlink r:id="rId7" w:anchor="/document/12138291/entry/210101" w:history="1">
        <w:r w:rsidRPr="00964990">
          <w:rPr>
            <w:rStyle w:val="a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пунктах 1 - 12 части 1</w:t>
        </w:r>
      </w:hyperlink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964990" w:rsidRPr="00964990" w:rsidRDefault="00964990" w:rsidP="009649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964990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964990">
        <w:rPr>
          <w:rFonts w:ascii="Times New Roman" w:hAnsi="Times New Roman" w:cs="Times New Roman"/>
          <w:sz w:val="24"/>
          <w:szCs w:val="24"/>
        </w:rPr>
        <w:t xml:space="preserve"> администрацией  в 2024 году осуществляются следующие мероприятия: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lastRenderedPageBreak/>
        <w:t xml:space="preserve">выдача предостережений о недопустимости нарушения обязательных требований в рамках статьи 49 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31 июля 2020 г. № 248-ФЗ "О государственном контроле (надзоре) и муниципальном контроле в Российской Федерации"</w:t>
      </w:r>
      <w:r w:rsidRPr="00964990">
        <w:rPr>
          <w:rFonts w:ascii="Times New Roman" w:hAnsi="Times New Roman" w:cs="Times New Roman"/>
          <w:sz w:val="24"/>
          <w:szCs w:val="24"/>
        </w:rPr>
        <w:t>.</w:t>
      </w:r>
    </w:p>
    <w:p w:rsidR="00964990" w:rsidRPr="00964990" w:rsidRDefault="00964990" w:rsidP="0096499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49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821"/>
        <w:gridCol w:w="2742"/>
        <w:gridCol w:w="2427"/>
      </w:tblGrid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32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образования, через личные кабинеты контролируемых лиц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96499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ежегодно не позднее </w:t>
            </w:r>
            <w:r w:rsidRPr="00964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39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5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964990" w:rsidRPr="00964990" w:rsidRDefault="00964990" w:rsidP="00964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0" w:rsidRPr="00964990" w:rsidRDefault="00964990" w:rsidP="00964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49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2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64990" w:rsidRPr="00964990" w:rsidRDefault="00964990" w:rsidP="009649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1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64990" w:rsidRPr="00964990" w:rsidRDefault="00964990" w:rsidP="009649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3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1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64990" w:rsidRPr="00964990" w:rsidRDefault="00964990" w:rsidP="0096499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2"/>
      </w:tblGrid>
      <w:tr w:rsidR="00964990" w:rsidRPr="00964990" w:rsidTr="00964990">
        <w:trPr>
          <w:trHeight w:val="71"/>
          <w:jc w:val="center"/>
        </w:trPr>
        <w:tc>
          <w:tcPr>
            <w:tcW w:w="9002" w:type="dxa"/>
            <w:hideMark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64990" w:rsidRPr="00964990" w:rsidTr="00964990">
        <w:trPr>
          <w:trHeight w:val="656"/>
          <w:jc w:val="center"/>
        </w:trPr>
        <w:tc>
          <w:tcPr>
            <w:tcW w:w="9002" w:type="dxa"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964990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от  28.11.2024</w:t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6499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964990">
        <w:rPr>
          <w:rFonts w:ascii="Times New Roman" w:hAnsi="Times New Roman" w:cs="Times New Roman"/>
          <w:sz w:val="24"/>
          <w:szCs w:val="24"/>
        </w:rPr>
        <w:t xml:space="preserve">      № 122</w:t>
      </w:r>
    </w:p>
    <w:p w:rsidR="00964990" w:rsidRPr="00964990" w:rsidRDefault="00964990" w:rsidP="00964990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4990" w:rsidRPr="00964990" w:rsidRDefault="00964990" w:rsidP="00964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9649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муниципального контроля в </w:t>
      </w:r>
      <w:r w:rsidRPr="009649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сфере благоустройства на территории</w:t>
      </w:r>
      <w:r w:rsidRPr="00964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64990">
        <w:rPr>
          <w:rFonts w:ascii="Times New Roman" w:hAnsi="Times New Roman" w:cs="Times New Roman"/>
          <w:b/>
          <w:color w:val="000000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b/>
          <w:color w:val="000000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Новосибирской области 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4990" w:rsidRPr="00964990" w:rsidRDefault="00964990" w:rsidP="0096499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Pr="00964990">
        <w:rPr>
          <w:rStyle w:val="af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Постановлением</w:t>
      </w:r>
      <w:r w:rsidRPr="00964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64990">
        <w:rPr>
          <w:rStyle w:val="af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Правительства</w:t>
      </w:r>
      <w:r w:rsidRPr="00964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РФ от 25 июня 2021 г. № </w:t>
      </w:r>
      <w:r w:rsidRPr="00964990">
        <w:rPr>
          <w:rStyle w:val="af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990</w:t>
      </w:r>
      <w:r w:rsidRPr="00964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,  администрация 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964990" w:rsidRPr="00964990" w:rsidRDefault="00964990" w:rsidP="0096499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964990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контроля в сфере благоустройства на территории</w:t>
      </w: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2. Опубликовать настоящее постановление в информационном бюллетене «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Меретский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в сети Интернет.</w:t>
      </w:r>
    </w:p>
    <w:p w:rsidR="00964990" w:rsidRPr="00964990" w:rsidRDefault="00964990" w:rsidP="0096499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990" w:rsidRPr="00964990" w:rsidRDefault="00964990" w:rsidP="00A33A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      Глава 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 района Новосибирской области                              </w:t>
      </w:r>
      <w:r w:rsidR="00A33A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А.Ю.Дерябин</w:t>
      </w:r>
      <w:proofErr w:type="spellEnd"/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left="5940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964990" w:rsidRPr="00964990" w:rsidRDefault="00964990" w:rsidP="00964990">
      <w:pPr>
        <w:spacing w:after="0" w:line="240" w:lineRule="auto"/>
        <w:ind w:left="5940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</w:t>
      </w: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A33A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A33ACF">
        <w:rPr>
          <w:rFonts w:ascii="Times New Roman" w:hAnsi="Times New Roman" w:cs="Times New Roman"/>
          <w:color w:val="000000"/>
          <w:sz w:val="24"/>
          <w:szCs w:val="24"/>
        </w:rPr>
        <w:t>28.11.2024</w:t>
      </w: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A33ACF">
        <w:rPr>
          <w:rFonts w:ascii="Times New Roman" w:hAnsi="Times New Roman" w:cs="Times New Roman"/>
          <w:color w:val="000000"/>
          <w:sz w:val="24"/>
          <w:szCs w:val="24"/>
        </w:rPr>
        <w:t>122</w:t>
      </w:r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9649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 контроля в сфере благоустройства на территории</w:t>
      </w:r>
      <w:r w:rsidRPr="00964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64990">
        <w:rPr>
          <w:rFonts w:ascii="Times New Roman" w:hAnsi="Times New Roman" w:cs="Times New Roman"/>
          <w:b/>
          <w:color w:val="000000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b/>
          <w:color w:val="000000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964990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контроля в сфере благоустройства на территории</w:t>
      </w: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  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b/>
          <w:color w:val="000000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4990" w:rsidRPr="00964990" w:rsidRDefault="00964990" w:rsidP="00964990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964990" w:rsidRPr="00964990" w:rsidRDefault="00964990" w:rsidP="009649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64990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  <w:r w:rsidRPr="0096499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64990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Правилами;</w:t>
      </w:r>
      <w:proofErr w:type="gramEnd"/>
    </w:p>
    <w:p w:rsidR="00964990" w:rsidRPr="00964990" w:rsidRDefault="00964990" w:rsidP="00964990">
      <w:pPr>
        <w:pStyle w:val="ac"/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64990">
        <w:rPr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964990" w:rsidRPr="00964990" w:rsidRDefault="00964990" w:rsidP="009649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В рамках профилактики</w:t>
      </w:r>
      <w:r w:rsidRPr="0096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рисков причинения вреда (ущерба) охраняемым законом ценностям</w:t>
      </w: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администрацией  в 2024 году осуществляются следующие мероприятия: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 w:rsidRPr="00964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 от 31 июля 2020 г. № 248-ФЗ "О государственном контроле (надзоре) и муниципальном контроле в Российской Федерации"</w:t>
      </w:r>
      <w:r w:rsidRPr="009649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990" w:rsidRPr="00964990" w:rsidRDefault="00964990" w:rsidP="0096499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2.1. Целями профилактической работы являются: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4) предупреждение </w:t>
      </w:r>
      <w:proofErr w:type="gramStart"/>
      <w:r w:rsidRPr="00964990">
        <w:rPr>
          <w:rFonts w:ascii="Times New Roman" w:hAnsi="Times New Roman" w:cs="Times New Roman"/>
          <w:color w:val="000000"/>
          <w:sz w:val="24"/>
          <w:szCs w:val="24"/>
        </w:rPr>
        <w:t>нарушений</w:t>
      </w:r>
      <w:proofErr w:type="gramEnd"/>
      <w:r w:rsidRPr="00964990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2.2. Задачами профилактической работы являются: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</w:rPr>
        <w:t>В положении о виде контроля с</w:t>
      </w:r>
      <w:r w:rsidRPr="00964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самообследование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64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самообследования</w:t>
      </w:r>
      <w:proofErr w:type="spellEnd"/>
      <w:r w:rsidRPr="00964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49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680"/>
        <w:gridCol w:w="2883"/>
        <w:gridCol w:w="2427"/>
      </w:tblGrid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 </w:t>
            </w:r>
            <w:proofErr w:type="gramStart"/>
            <w:r w:rsidRPr="00964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64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2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образования, через личные кабинеты контролируемых лиц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41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ежегодно не позднее </w:t>
            </w: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3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60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Консультирование.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раз в год </w:t>
            </w:r>
          </w:p>
          <w:p w:rsidR="00964990" w:rsidRPr="00964990" w:rsidRDefault="00964990" w:rsidP="00964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4990" w:rsidRPr="00964990" w:rsidRDefault="00964990" w:rsidP="00964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49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99"/>
        <w:gridCol w:w="3260"/>
      </w:tblGrid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64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1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64990" w:rsidRPr="00964990" w:rsidRDefault="00964990" w:rsidP="009649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1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64990" w:rsidRPr="00964990" w:rsidRDefault="00964990" w:rsidP="009649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2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 и более</w:t>
            </w:r>
          </w:p>
        </w:tc>
      </w:tr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64990" w:rsidRPr="00964990" w:rsidRDefault="00964990" w:rsidP="0096499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2"/>
      </w:tblGrid>
      <w:tr w:rsidR="00964990" w:rsidRPr="00964990" w:rsidTr="00964990">
        <w:trPr>
          <w:trHeight w:val="71"/>
          <w:jc w:val="center"/>
        </w:trPr>
        <w:tc>
          <w:tcPr>
            <w:tcW w:w="9002" w:type="dxa"/>
            <w:hideMark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64990" w:rsidRPr="00964990" w:rsidTr="00964990">
        <w:trPr>
          <w:trHeight w:val="656"/>
          <w:jc w:val="center"/>
        </w:trPr>
        <w:tc>
          <w:tcPr>
            <w:tcW w:w="9002" w:type="dxa"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964990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от  28.11.2024</w:t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6499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964990">
        <w:rPr>
          <w:rFonts w:ascii="Times New Roman" w:hAnsi="Times New Roman" w:cs="Times New Roman"/>
          <w:sz w:val="24"/>
          <w:szCs w:val="24"/>
        </w:rPr>
        <w:t xml:space="preserve">      № 123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964990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64990">
        <w:rPr>
          <w:rFonts w:ascii="Times New Roman" w:hAnsi="Times New Roman" w:cs="Times New Roman"/>
          <w:b/>
          <w:sz w:val="24"/>
          <w:szCs w:val="24"/>
        </w:rPr>
        <w:t>границах населенных пунктов</w:t>
      </w:r>
      <w:r w:rsidRPr="00964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64990">
        <w:rPr>
          <w:rStyle w:val="af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990">
        <w:rPr>
          <w:rStyle w:val="af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№ </w:t>
      </w:r>
      <w:r w:rsidRPr="00964990">
        <w:rPr>
          <w:rStyle w:val="af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64990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64990" w:rsidRPr="00964990" w:rsidRDefault="00964990" w:rsidP="0096499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</w:r>
      <w:r w:rsidRPr="00964990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64990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2.</w:t>
      </w:r>
      <w:r w:rsidRPr="009649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499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964990" w:rsidRPr="00964990" w:rsidRDefault="00964990" w:rsidP="0096499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9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A33ACF" w:rsidRDefault="00A33ACF" w:rsidP="00A3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A3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                              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964990" w:rsidRPr="00964990" w:rsidRDefault="00964990" w:rsidP="0096499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64990" w:rsidRPr="00964990" w:rsidRDefault="00964990" w:rsidP="0096499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964990" w:rsidRPr="00964990" w:rsidRDefault="00964990" w:rsidP="0096499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от </w:t>
      </w:r>
      <w:r w:rsidR="00A33ACF">
        <w:rPr>
          <w:rFonts w:ascii="Times New Roman" w:hAnsi="Times New Roman" w:cs="Times New Roman"/>
          <w:sz w:val="24"/>
          <w:szCs w:val="24"/>
        </w:rPr>
        <w:t>28.11.2024</w:t>
      </w:r>
      <w:r w:rsidRPr="00964990">
        <w:rPr>
          <w:rFonts w:ascii="Times New Roman" w:hAnsi="Times New Roman" w:cs="Times New Roman"/>
          <w:sz w:val="24"/>
          <w:szCs w:val="24"/>
        </w:rPr>
        <w:t xml:space="preserve"> № </w:t>
      </w:r>
      <w:r w:rsidR="00A33ACF">
        <w:rPr>
          <w:rFonts w:ascii="Times New Roman" w:hAnsi="Times New Roman" w:cs="Times New Roman"/>
          <w:sz w:val="24"/>
          <w:szCs w:val="24"/>
        </w:rPr>
        <w:t>123</w:t>
      </w:r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964990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64990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64990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964990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64990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4990" w:rsidRPr="00964990" w:rsidRDefault="00964990" w:rsidP="0096499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964990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64990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964990" w:rsidRPr="00964990" w:rsidRDefault="00964990" w:rsidP="009649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964990" w:rsidRPr="00964990" w:rsidRDefault="00964990" w:rsidP="00964990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964990" w:rsidRPr="00964990" w:rsidRDefault="00964990" w:rsidP="00964990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964990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964990" w:rsidRPr="00964990" w:rsidRDefault="00964990" w:rsidP="00964990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964990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64990" w:rsidRPr="00964990" w:rsidRDefault="00964990" w:rsidP="00964990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964990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64990" w:rsidRPr="00964990" w:rsidRDefault="00964990" w:rsidP="009649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990" w:rsidRPr="00964990" w:rsidRDefault="00964990" w:rsidP="009649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lastRenderedPageBreak/>
        <w:t>В рамках профилактики</w:t>
      </w:r>
      <w:r w:rsidRPr="00964990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964990">
        <w:rPr>
          <w:rFonts w:ascii="Times New Roman" w:hAnsi="Times New Roman" w:cs="Times New Roman"/>
          <w:sz w:val="24"/>
          <w:szCs w:val="24"/>
        </w:rPr>
        <w:t xml:space="preserve"> администрацией  в 2024 году осуществляются следующие мероприятия: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31 июля 2020 г. № 248-ФЗ "О государственном контроле (надзоре) и муниципальном контроле в Российской Федерации"</w:t>
      </w:r>
      <w:r w:rsidRPr="00964990">
        <w:rPr>
          <w:rFonts w:ascii="Times New Roman" w:hAnsi="Times New Roman" w:cs="Times New Roman"/>
          <w:sz w:val="24"/>
          <w:szCs w:val="24"/>
        </w:rPr>
        <w:t>.</w:t>
      </w:r>
    </w:p>
    <w:p w:rsidR="00964990" w:rsidRPr="00964990" w:rsidRDefault="00964990" w:rsidP="0096499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49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680"/>
        <w:gridCol w:w="2883"/>
        <w:gridCol w:w="2427"/>
      </w:tblGrid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 </w:t>
            </w:r>
            <w:proofErr w:type="gram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25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образования, через личные кабинеты контролируемых лиц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4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96499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ежегодно не позднее </w:t>
            </w:r>
            <w:r w:rsidRPr="00964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3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6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964990" w:rsidRPr="00964990" w:rsidRDefault="00964990" w:rsidP="00964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0" w:rsidRPr="00964990" w:rsidRDefault="00964990" w:rsidP="00964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49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6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590"/>
        <w:gridCol w:w="5516"/>
        <w:gridCol w:w="2836"/>
        <w:gridCol w:w="424"/>
      </w:tblGrid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gridBefore w:val="1"/>
          <w:wBefore w:w="60" w:type="dxa"/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gridBefore w:val="1"/>
          <w:wBefore w:w="60" w:type="dxa"/>
          <w:trHeight w:hRule="exact" w:val="17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64990" w:rsidRPr="00964990" w:rsidRDefault="00964990" w:rsidP="009649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gridBefore w:val="1"/>
          <w:wBefore w:w="60" w:type="dxa"/>
          <w:trHeight w:hRule="exact" w:val="11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64990" w:rsidRPr="00964990" w:rsidRDefault="00964990" w:rsidP="009649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gridBefore w:val="1"/>
          <w:wBefore w:w="60" w:type="dxa"/>
          <w:trHeight w:hRule="exact" w:val="2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gridBefore w:val="1"/>
          <w:wBefore w:w="60" w:type="dxa"/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64990" w:rsidRPr="00964990" w:rsidRDefault="00964990" w:rsidP="0096499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4990" w:rsidRPr="00964990" w:rsidTr="00964990">
        <w:tblPrEx>
          <w:jc w:val="center"/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24" w:type="dxa"/>
          <w:trHeight w:val="71"/>
          <w:jc w:val="center"/>
        </w:trPr>
        <w:tc>
          <w:tcPr>
            <w:tcW w:w="9002" w:type="dxa"/>
            <w:gridSpan w:val="4"/>
            <w:hideMark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64990" w:rsidRPr="00964990" w:rsidTr="00964990">
        <w:tblPrEx>
          <w:jc w:val="center"/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24" w:type="dxa"/>
          <w:trHeight w:val="656"/>
          <w:jc w:val="center"/>
        </w:trPr>
        <w:tc>
          <w:tcPr>
            <w:tcW w:w="9002" w:type="dxa"/>
            <w:gridSpan w:val="4"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964990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от  28.11.2024</w:t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6499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964990">
        <w:rPr>
          <w:rFonts w:ascii="Times New Roman" w:hAnsi="Times New Roman" w:cs="Times New Roman"/>
          <w:sz w:val="24"/>
          <w:szCs w:val="24"/>
        </w:rPr>
        <w:t xml:space="preserve">      № 124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лесного контроля  в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Меретском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сельсовете 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64990">
        <w:rPr>
          <w:rStyle w:val="af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990">
        <w:rPr>
          <w:rStyle w:val="af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№ </w:t>
      </w:r>
      <w:r w:rsidRPr="00964990">
        <w:rPr>
          <w:rStyle w:val="af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64990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64990" w:rsidRPr="00964990" w:rsidRDefault="00964990" w:rsidP="0096499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лесного контроля  в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Меретском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сельсовете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2.</w:t>
      </w:r>
      <w:r w:rsidRPr="009649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499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964990" w:rsidRPr="00964990" w:rsidRDefault="00964990" w:rsidP="0096499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9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                          </w:t>
      </w:r>
      <w:r w:rsidR="00A33A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49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УТВЕРЖДЕНА</w:t>
      </w:r>
    </w:p>
    <w:p w:rsidR="00964990" w:rsidRPr="00964990" w:rsidRDefault="00964990" w:rsidP="0096499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33A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4990">
        <w:rPr>
          <w:rFonts w:ascii="Times New Roman" w:hAnsi="Times New Roman" w:cs="Times New Roman"/>
          <w:sz w:val="24"/>
          <w:szCs w:val="24"/>
        </w:rPr>
        <w:t xml:space="preserve"> от </w:t>
      </w:r>
      <w:r w:rsidR="00A33ACF">
        <w:rPr>
          <w:rFonts w:ascii="Times New Roman" w:hAnsi="Times New Roman" w:cs="Times New Roman"/>
          <w:sz w:val="24"/>
          <w:szCs w:val="24"/>
        </w:rPr>
        <w:t>28.11.2024</w:t>
      </w:r>
      <w:r w:rsidRPr="00964990">
        <w:rPr>
          <w:rFonts w:ascii="Times New Roman" w:hAnsi="Times New Roman" w:cs="Times New Roman"/>
          <w:sz w:val="24"/>
          <w:szCs w:val="24"/>
        </w:rPr>
        <w:t xml:space="preserve">  № </w:t>
      </w:r>
      <w:r w:rsidR="00A33ACF">
        <w:rPr>
          <w:rFonts w:ascii="Times New Roman" w:hAnsi="Times New Roman" w:cs="Times New Roman"/>
          <w:sz w:val="24"/>
          <w:szCs w:val="24"/>
        </w:rPr>
        <w:t>124</w:t>
      </w:r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2025 год в сфере муниципального лесного контроля  в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Меретском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сельсовете 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64990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лесного контроля  в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Меретском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сельсовете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4990" w:rsidRPr="00964990" w:rsidRDefault="00964990" w:rsidP="0096499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лесной контроль.</w:t>
      </w:r>
    </w:p>
    <w:p w:rsidR="00964990" w:rsidRPr="00964990" w:rsidRDefault="00964990" w:rsidP="009649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964990" w:rsidRPr="00964990" w:rsidRDefault="00964990" w:rsidP="00964990">
      <w:pPr>
        <w:pStyle w:val="ac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64990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964990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964990">
        <w:rPr>
          <w:rFonts w:ascii="Times New Roman" w:hAnsi="Times New Roman" w:cs="Times New Roman"/>
          <w:sz w:val="24"/>
          <w:szCs w:val="24"/>
        </w:rPr>
        <w:t xml:space="preserve"> администрацией  в 2024 году осуществляются следующие мероприятия: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</w:t>
      </w:r>
      <w:r w:rsidRPr="00964990">
        <w:rPr>
          <w:rFonts w:ascii="Times New Roman" w:hAnsi="Times New Roman" w:cs="Times New Roman"/>
          <w:sz w:val="24"/>
          <w:szCs w:val="24"/>
        </w:rPr>
        <w:lastRenderedPageBreak/>
        <w:t>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31 июля 2020 г. № 248-ФЗ "О государственном контроле (надзоре) и муниципальном контроле в Российской Федерации"</w:t>
      </w:r>
      <w:r w:rsidRPr="00964990">
        <w:rPr>
          <w:rFonts w:ascii="Times New Roman" w:hAnsi="Times New Roman" w:cs="Times New Roman"/>
          <w:sz w:val="24"/>
          <w:szCs w:val="24"/>
        </w:rPr>
        <w:t>.</w:t>
      </w:r>
    </w:p>
    <w:p w:rsidR="00964990" w:rsidRPr="00964990" w:rsidRDefault="00964990" w:rsidP="0096499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49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680"/>
        <w:gridCol w:w="2883"/>
        <w:gridCol w:w="2427"/>
      </w:tblGrid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2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</w:t>
            </w:r>
            <w:r w:rsidRPr="009649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официальном сайте администрации и в печатном издании   муниципального образования, через личные кабинеты контролируемых лиц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40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96499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ежегодно не позднее </w:t>
            </w:r>
            <w:r w:rsidRPr="00964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39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55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964990" w:rsidRPr="00964990" w:rsidRDefault="00964990" w:rsidP="00964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0" w:rsidRPr="00964990" w:rsidRDefault="00964990" w:rsidP="00964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49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941"/>
        <w:gridCol w:w="2977"/>
      </w:tblGrid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17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64990" w:rsidRPr="00964990" w:rsidRDefault="00964990" w:rsidP="009649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64990" w:rsidRPr="00964990" w:rsidRDefault="00964990" w:rsidP="009649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2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64990" w:rsidRPr="00964990" w:rsidRDefault="00964990" w:rsidP="0096499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2"/>
      </w:tblGrid>
      <w:tr w:rsidR="00964990" w:rsidRPr="00964990" w:rsidTr="00964990">
        <w:trPr>
          <w:trHeight w:val="71"/>
          <w:jc w:val="center"/>
        </w:trPr>
        <w:tc>
          <w:tcPr>
            <w:tcW w:w="9002" w:type="dxa"/>
            <w:hideMark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64990" w:rsidRPr="00964990" w:rsidTr="00964990">
        <w:trPr>
          <w:trHeight w:val="656"/>
          <w:jc w:val="center"/>
        </w:trPr>
        <w:tc>
          <w:tcPr>
            <w:tcW w:w="9002" w:type="dxa"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964990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от  28.11.2024</w:t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</w:r>
      <w:r w:rsidRPr="0096499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6499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964990">
        <w:rPr>
          <w:rFonts w:ascii="Times New Roman" w:hAnsi="Times New Roman" w:cs="Times New Roman"/>
          <w:sz w:val="24"/>
          <w:szCs w:val="24"/>
        </w:rPr>
        <w:t xml:space="preserve">      № 125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в области охраны и </w:t>
      </w:r>
      <w:proofErr w:type="gramStart"/>
      <w:r w:rsidRPr="00964990">
        <w:rPr>
          <w:rFonts w:ascii="Times New Roman" w:hAnsi="Times New Roman" w:cs="Times New Roman"/>
          <w:b/>
          <w:sz w:val="24"/>
          <w:szCs w:val="24"/>
        </w:rPr>
        <w:t>использования</w:t>
      </w:r>
      <w:proofErr w:type="gram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особо охраняемых природных территорий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64990">
        <w:rPr>
          <w:rStyle w:val="af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990">
        <w:rPr>
          <w:rStyle w:val="af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№ </w:t>
      </w:r>
      <w:r w:rsidRPr="00964990">
        <w:rPr>
          <w:rStyle w:val="af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ценностям"</w:t>
      </w:r>
      <w:r w:rsidRPr="00964990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64990" w:rsidRPr="00964990" w:rsidRDefault="00964990" w:rsidP="0096499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в области охраны и 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информационном бюллетене «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964990" w:rsidRPr="00964990" w:rsidRDefault="00964990" w:rsidP="0096499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9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                            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УТВЕРЖДЕНА</w:t>
      </w:r>
    </w:p>
    <w:p w:rsidR="00964990" w:rsidRPr="00964990" w:rsidRDefault="00964990" w:rsidP="0096499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964990" w:rsidRPr="00964990" w:rsidRDefault="00964990" w:rsidP="0096499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от </w:t>
      </w:r>
      <w:r w:rsidR="00A33ACF">
        <w:rPr>
          <w:rFonts w:ascii="Times New Roman" w:hAnsi="Times New Roman" w:cs="Times New Roman"/>
          <w:sz w:val="24"/>
          <w:szCs w:val="24"/>
        </w:rPr>
        <w:t>28.11.2024</w:t>
      </w:r>
      <w:r w:rsidRPr="00964990">
        <w:rPr>
          <w:rFonts w:ascii="Times New Roman" w:hAnsi="Times New Roman" w:cs="Times New Roman"/>
          <w:sz w:val="24"/>
          <w:szCs w:val="24"/>
        </w:rPr>
        <w:t xml:space="preserve">  № </w:t>
      </w:r>
      <w:r w:rsidR="00A33ACF">
        <w:rPr>
          <w:rFonts w:ascii="Times New Roman" w:hAnsi="Times New Roman" w:cs="Times New Roman"/>
          <w:sz w:val="24"/>
          <w:szCs w:val="24"/>
        </w:rPr>
        <w:t>125</w:t>
      </w:r>
    </w:p>
    <w:p w:rsidR="00964990" w:rsidRPr="00964990" w:rsidRDefault="00964990" w:rsidP="00964990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 в области охраны и </w:t>
      </w:r>
      <w:proofErr w:type="gramStart"/>
      <w:r w:rsidRPr="00964990">
        <w:rPr>
          <w:rFonts w:ascii="Times New Roman" w:hAnsi="Times New Roman" w:cs="Times New Roman"/>
          <w:b/>
          <w:sz w:val="24"/>
          <w:szCs w:val="24"/>
        </w:rPr>
        <w:t>использования</w:t>
      </w:r>
      <w:proofErr w:type="gram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особо охраняемых природных территорий 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в области охраны и 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4990" w:rsidRPr="00964990" w:rsidRDefault="00964990" w:rsidP="0096499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964990" w:rsidRPr="00964990" w:rsidRDefault="00964990" w:rsidP="009649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964990" w:rsidRPr="00964990" w:rsidRDefault="00964990" w:rsidP="009649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964990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14.03.1995 № 33-ФЗ "Об особо охраняемых </w:t>
      </w:r>
      <w:r w:rsidRPr="00964990">
        <w:rPr>
          <w:rFonts w:ascii="Times New Roman" w:eastAsia="Calibri" w:hAnsi="Times New Roman" w:cs="Times New Roman"/>
          <w:sz w:val="24"/>
          <w:szCs w:val="24"/>
        </w:rPr>
        <w:lastRenderedPageBreak/>
        <w:t>природных территориях"</w:t>
      </w:r>
      <w:r w:rsidRPr="00964990">
        <w:rPr>
          <w:rFonts w:ascii="Times New Roman" w:hAnsi="Times New Roman" w:cs="Times New Roman"/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требования), 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>касающихся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>:</w:t>
      </w:r>
    </w:p>
    <w:p w:rsidR="00964990" w:rsidRPr="00964990" w:rsidRDefault="00964990" w:rsidP="00964990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964990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964990">
        <w:rPr>
          <w:rFonts w:ascii="Times New Roman" w:hAnsi="Times New Roman"/>
          <w:iCs/>
          <w:sz w:val="24"/>
          <w:szCs w:val="24"/>
          <w:lang w:val="ru-RU" w:eastAsia="zh-CN"/>
        </w:rPr>
        <w:t>муниципального образования</w:t>
      </w:r>
      <w:r w:rsidRPr="00964990">
        <w:rPr>
          <w:rFonts w:ascii="Times New Roman" w:hAnsi="Times New Roman"/>
          <w:sz w:val="24"/>
          <w:szCs w:val="24"/>
        </w:rPr>
        <w:t xml:space="preserve">, установленной постановлением администрации </w:t>
      </w:r>
      <w:r w:rsidRPr="009649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64990">
        <w:rPr>
          <w:rFonts w:ascii="Times New Roman" w:hAnsi="Times New Roman"/>
          <w:sz w:val="24"/>
          <w:szCs w:val="24"/>
        </w:rPr>
        <w:t xml:space="preserve"> "О порядке отнесения земель к землям особо охраняемых территорий местного значения, их использования и охраны</w:t>
      </w:r>
      <w:r w:rsidRPr="0096499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649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4990">
        <w:rPr>
          <w:rFonts w:ascii="Times New Roman" w:hAnsi="Times New Roman"/>
          <w:sz w:val="24"/>
          <w:szCs w:val="24"/>
          <w:shd w:val="clear" w:color="auto" w:fill="FFFFFF"/>
        </w:rPr>
        <w:t>соблюдения юридическими лицами, индивидуальными предпринимателями и гражданами, предоставляющими услуги экскурсоводов (гидов), гидов-переводчиков и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 </w:t>
      </w:r>
      <w:hyperlink r:id="rId8" w:anchor="/document/136248/entry/1931" w:history="1">
        <w:r w:rsidRPr="00964990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части первой статьи 19.3</w:t>
        </w:r>
      </w:hyperlink>
      <w:r w:rsidRPr="00964990">
        <w:rPr>
          <w:rFonts w:ascii="Times New Roman" w:hAnsi="Times New Roman"/>
          <w:sz w:val="24"/>
          <w:szCs w:val="24"/>
          <w:shd w:val="clear" w:color="auto" w:fill="FFFFFF"/>
        </w:rPr>
        <w:t xml:space="preserve"> Федерального закона от 24 ноября 1996 года </w:t>
      </w:r>
      <w:r w:rsidRPr="0096499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№</w:t>
      </w:r>
      <w:r w:rsidRPr="00964990">
        <w:rPr>
          <w:rFonts w:ascii="Times New Roman" w:hAnsi="Times New Roman"/>
          <w:sz w:val="24"/>
          <w:szCs w:val="24"/>
          <w:shd w:val="clear" w:color="auto" w:fill="FFFFFF"/>
        </w:rPr>
        <w:t> 132-ФЗ "Об основах туристской деятельности в Российской Федерации"</w:t>
      </w:r>
      <w:r w:rsidRPr="00964990">
        <w:rPr>
          <w:rFonts w:ascii="Times New Roman" w:hAnsi="Times New Roman"/>
          <w:sz w:val="24"/>
          <w:szCs w:val="24"/>
          <w:lang w:val="ru-RU"/>
        </w:rPr>
        <w:t>.</w:t>
      </w:r>
    </w:p>
    <w:p w:rsidR="00964990" w:rsidRPr="00964990" w:rsidRDefault="00964990" w:rsidP="009649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964990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964990">
        <w:rPr>
          <w:rFonts w:ascii="Times New Roman" w:hAnsi="Times New Roman" w:cs="Times New Roman"/>
          <w:sz w:val="24"/>
          <w:szCs w:val="24"/>
        </w:rPr>
        <w:t xml:space="preserve"> администрацией  в 2024 году осуществляются следующие мероприятия: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64990" w:rsidRPr="00964990" w:rsidRDefault="00964990" w:rsidP="0096499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31 июля 2020 г. № 248-ФЗ "О государственном контроле (надзоре) и муниципальном контроле в Российской Федерации"</w:t>
      </w:r>
      <w:r w:rsidRPr="00964990">
        <w:rPr>
          <w:rFonts w:ascii="Times New Roman" w:hAnsi="Times New Roman" w:cs="Times New Roman"/>
          <w:sz w:val="24"/>
          <w:szCs w:val="24"/>
        </w:rPr>
        <w:t>.</w:t>
      </w:r>
    </w:p>
    <w:p w:rsidR="00964990" w:rsidRPr="00964990" w:rsidRDefault="00964990" w:rsidP="0096499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Цели и задачи реализации Программы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lastRenderedPageBreak/>
        <w:t xml:space="preserve">4) предупреждение 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964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649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образования, через личные кабинеты контролируемых лиц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A33ACF">
        <w:tblPrEx>
          <w:tblCellMar>
            <w:top w:w="0" w:type="dxa"/>
            <w:bottom w:w="0" w:type="dxa"/>
          </w:tblCellMar>
        </w:tblPrEx>
        <w:trPr>
          <w:trHeight w:hRule="exact" w:val="46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96499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ежегодно не позднее </w:t>
            </w:r>
            <w:r w:rsidRPr="00964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4405A5">
        <w:tblPrEx>
          <w:tblCellMar>
            <w:top w:w="0" w:type="dxa"/>
            <w:bottom w:w="0" w:type="dxa"/>
          </w:tblCellMar>
        </w:tblPrEx>
        <w:trPr>
          <w:trHeight w:hRule="exact" w:val="3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4405A5">
        <w:tblPrEx>
          <w:tblCellMar>
            <w:top w:w="0" w:type="dxa"/>
            <w:bottom w:w="0" w:type="dxa"/>
          </w:tblCellMar>
        </w:tblPrEx>
        <w:trPr>
          <w:trHeight w:hRule="exact" w:val="52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964990" w:rsidRPr="00964990" w:rsidRDefault="00964990" w:rsidP="00964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0" w:rsidRPr="00964990" w:rsidRDefault="00964990" w:rsidP="009649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649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7"/>
        <w:gridCol w:w="3261"/>
      </w:tblGrid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24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64990" w:rsidRPr="00964990" w:rsidRDefault="00964990" w:rsidP="009649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64990" w:rsidRPr="00964990" w:rsidRDefault="00964990" w:rsidP="009649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964990" w:rsidRPr="00964990" w:rsidTr="004405A5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6499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64990" w:rsidRPr="00964990" w:rsidTr="00964990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64990" w:rsidRPr="00964990" w:rsidRDefault="00964990" w:rsidP="0096499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90" w:rsidRPr="00964990" w:rsidRDefault="00964990" w:rsidP="00964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964990" w:rsidRPr="00964990" w:rsidTr="00964990">
        <w:trPr>
          <w:trHeight w:val="80"/>
          <w:jc w:val="center"/>
        </w:trPr>
        <w:tc>
          <w:tcPr>
            <w:tcW w:w="9142" w:type="dxa"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990" w:rsidRPr="00964990" w:rsidTr="00964990">
        <w:trPr>
          <w:jc w:val="center"/>
        </w:trPr>
        <w:tc>
          <w:tcPr>
            <w:tcW w:w="9142" w:type="dxa"/>
            <w:hideMark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964990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pStyle w:val="a6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от  28.11.2024                                                                                            № 126</w:t>
      </w: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О прогнозе социально – экономического развития </w:t>
      </w: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Новосибирской области  на 2025 год</w:t>
      </w: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и плановый период 2026-  2027</w:t>
      </w:r>
      <w:r w:rsidRPr="00964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4990">
        <w:rPr>
          <w:rFonts w:ascii="Times New Roman" w:hAnsi="Times New Roman" w:cs="Times New Roman"/>
          <w:sz w:val="24"/>
          <w:szCs w:val="24"/>
        </w:rPr>
        <w:t>годов.</w:t>
      </w: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 В соответствии со статьями 169  и 173 Бюджетного кодекса Российской Федерации,  </w:t>
      </w:r>
      <w:hyperlink r:id="rId9" w:history="1">
        <w:r w:rsidRPr="00964990">
          <w:rPr>
            <w:rStyle w:val="af0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4990">
        <w:rPr>
          <w:rFonts w:ascii="Times New Roman" w:hAnsi="Times New Roman" w:cs="Times New Roman"/>
          <w:sz w:val="24"/>
          <w:szCs w:val="24"/>
        </w:rPr>
        <w:t xml:space="preserve"> Новосибирской области от 18.12.2015 № 24-ОЗ "О планировании социально-экономического развития Новосибирской области", администрация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pStyle w:val="1"/>
        <w:jc w:val="both"/>
        <w:rPr>
          <w:sz w:val="24"/>
        </w:rPr>
      </w:pPr>
      <w:r w:rsidRPr="00964990">
        <w:rPr>
          <w:sz w:val="24"/>
        </w:rPr>
        <w:t>ПОСТАНОВЛЯЕТ: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1. Одобрить прилагаемый прогноз социально – экономического развития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2025 год и на плановый период 2026 - 2027 годов.</w:t>
      </w:r>
    </w:p>
    <w:p w:rsidR="00964990" w:rsidRPr="00964990" w:rsidRDefault="00964990" w:rsidP="00964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2. Специалисту 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при разработке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- прогнозных  документов  на 2025-2027 годы  руководствоваться  прогнозом социально-экономического развития.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3. Контроль исполнения постановления оставляю за собой.</w:t>
      </w: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64990" w:rsidRPr="00964990" w:rsidSect="00964990">
          <w:pgSz w:w="11906" w:h="16838"/>
          <w:pgMar w:top="1134" w:right="851" w:bottom="737" w:left="1701" w:header="0" w:footer="0" w:gutter="0"/>
          <w:cols w:space="720"/>
        </w:sect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УТВЕРЖДЕН</w:t>
      </w:r>
    </w:p>
    <w:p w:rsidR="00964990" w:rsidRPr="00964990" w:rsidRDefault="00964990" w:rsidP="00964990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964990" w:rsidRPr="00964990" w:rsidRDefault="00964990" w:rsidP="00964990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от </w:t>
      </w:r>
      <w:r w:rsidR="004405A5">
        <w:rPr>
          <w:rFonts w:ascii="Times New Roman" w:hAnsi="Times New Roman" w:cs="Times New Roman"/>
          <w:sz w:val="24"/>
          <w:szCs w:val="24"/>
        </w:rPr>
        <w:t>28.11.2024</w:t>
      </w:r>
      <w:r w:rsidRPr="00964990">
        <w:rPr>
          <w:rFonts w:ascii="Times New Roman" w:hAnsi="Times New Roman" w:cs="Times New Roman"/>
          <w:sz w:val="24"/>
          <w:szCs w:val="24"/>
        </w:rPr>
        <w:t xml:space="preserve">  № </w:t>
      </w:r>
      <w:r w:rsidR="004405A5">
        <w:rPr>
          <w:rFonts w:ascii="Times New Roman" w:hAnsi="Times New Roman" w:cs="Times New Roman"/>
          <w:sz w:val="24"/>
          <w:szCs w:val="24"/>
        </w:rPr>
        <w:t>126</w:t>
      </w:r>
    </w:p>
    <w:p w:rsidR="00964990" w:rsidRPr="00964990" w:rsidRDefault="00964990" w:rsidP="00964990">
      <w:pPr>
        <w:pStyle w:val="01"/>
        <w:ind w:firstLine="0"/>
        <w:rPr>
          <w:sz w:val="24"/>
          <w:szCs w:val="24"/>
          <w:lang w:val="en-US"/>
        </w:rPr>
      </w:pPr>
    </w:p>
    <w:p w:rsidR="00964990" w:rsidRPr="00964990" w:rsidRDefault="00964990" w:rsidP="00964990">
      <w:pPr>
        <w:pStyle w:val="02"/>
        <w:numPr>
          <w:ilvl w:val="0"/>
          <w:numId w:val="8"/>
        </w:numPr>
        <w:tabs>
          <w:tab w:val="clear" w:pos="709"/>
          <w:tab w:val="left" w:pos="0"/>
        </w:tabs>
        <w:ind w:left="0" w:firstLine="0"/>
        <w:rPr>
          <w:b/>
          <w:sz w:val="24"/>
          <w:szCs w:val="24"/>
        </w:rPr>
      </w:pPr>
      <w:bookmarkStart w:id="0" w:name="_Toc521934836"/>
      <w:r w:rsidRPr="00964990">
        <w:rPr>
          <w:b/>
          <w:sz w:val="24"/>
          <w:szCs w:val="24"/>
        </w:rPr>
        <w:t xml:space="preserve">Прогноз социально-экономического развития </w:t>
      </w:r>
      <w:proofErr w:type="spellStart"/>
      <w:r w:rsidRPr="00964990">
        <w:rPr>
          <w:b/>
          <w:sz w:val="24"/>
          <w:szCs w:val="24"/>
        </w:rPr>
        <w:t>Меретского</w:t>
      </w:r>
      <w:proofErr w:type="spellEnd"/>
      <w:r w:rsidRPr="00964990">
        <w:rPr>
          <w:b/>
          <w:sz w:val="24"/>
          <w:szCs w:val="24"/>
        </w:rPr>
        <w:t xml:space="preserve"> </w:t>
      </w:r>
      <w:proofErr w:type="spellStart"/>
      <w:r w:rsidRPr="00964990">
        <w:rPr>
          <w:b/>
          <w:sz w:val="24"/>
          <w:szCs w:val="24"/>
        </w:rPr>
        <w:t>сельсоветаСузунского</w:t>
      </w:r>
      <w:proofErr w:type="spellEnd"/>
      <w:r w:rsidRPr="00964990">
        <w:rPr>
          <w:b/>
          <w:sz w:val="24"/>
          <w:szCs w:val="24"/>
        </w:rPr>
        <w:t xml:space="preserve"> района на 2025 год и плановый период 2026 и 2027 годов</w:t>
      </w:r>
      <w:bookmarkEnd w:id="0"/>
    </w:p>
    <w:p w:rsidR="00964990" w:rsidRPr="00964990" w:rsidRDefault="00964990" w:rsidP="00964990">
      <w:pPr>
        <w:pStyle w:val="01"/>
        <w:rPr>
          <w:sz w:val="24"/>
          <w:szCs w:val="24"/>
        </w:rPr>
      </w:pP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692"/>
        <w:gridCol w:w="1984"/>
        <w:gridCol w:w="1134"/>
        <w:gridCol w:w="1134"/>
        <w:gridCol w:w="1134"/>
        <w:gridCol w:w="1134"/>
        <w:gridCol w:w="1276"/>
        <w:gridCol w:w="1134"/>
        <w:gridCol w:w="1134"/>
        <w:gridCol w:w="1276"/>
      </w:tblGrid>
      <w:tr w:rsidR="00964990" w:rsidRPr="00964990" w:rsidTr="00964990">
        <w:trPr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2024год 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Оценка 2024 года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Прогноз, годы</w:t>
            </w:r>
          </w:p>
        </w:tc>
      </w:tr>
      <w:tr w:rsidR="00964990" w:rsidRPr="00964990" w:rsidTr="00964990">
        <w:trPr>
          <w:tblHeader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</w:tr>
      <w:tr w:rsidR="00964990" w:rsidRPr="00964990" w:rsidTr="00964990">
        <w:trPr>
          <w:tblHeader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964990" w:rsidRPr="00964990" w:rsidTr="00964990">
        <w:trPr>
          <w:trHeight w:val="63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Валовой региональный продукт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28,897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57,794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59,23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59,99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60,05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60,65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61,01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62,11</w:t>
            </w:r>
          </w:p>
        </w:tc>
      </w:tr>
      <w:tr w:rsidR="00964990" w:rsidRPr="00964990" w:rsidTr="00964990">
        <w:trPr>
          <w:trHeight w:val="991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102,4</w:t>
            </w:r>
          </w:p>
        </w:tc>
      </w:tr>
      <w:tr w:rsidR="00964990" w:rsidRPr="00964990" w:rsidTr="0096499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104,1</w:t>
            </w:r>
          </w:p>
        </w:tc>
      </w:tr>
      <w:tr w:rsidR="00964990" w:rsidRPr="00964990" w:rsidTr="0096499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9,06</w:t>
            </w:r>
          </w:p>
        </w:tc>
      </w:tr>
      <w:tr w:rsidR="00964990" w:rsidRPr="00964990" w:rsidTr="0096499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(по видам </w:t>
            </w: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экономической деятельности «добыча полезных ископаемых», «обрабатывающие производства», «производство и распределение электроэнергии, газа и воды»)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39,91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39,59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41,57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41,21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43,32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42,90</w:t>
            </w:r>
          </w:p>
        </w:tc>
      </w:tr>
      <w:tr w:rsidR="00964990" w:rsidRPr="00964990" w:rsidTr="00964990">
        <w:trPr>
          <w:trHeight w:val="8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102,6</w:t>
            </w:r>
          </w:p>
        </w:tc>
      </w:tr>
      <w:tr w:rsidR="00964990" w:rsidRPr="00964990" w:rsidTr="0096499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Индекс цен производителей промышленных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104,6</w:t>
            </w:r>
          </w:p>
        </w:tc>
      </w:tr>
      <w:tr w:rsidR="00964990" w:rsidRPr="00964990" w:rsidTr="0096499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10,32</w:t>
            </w:r>
          </w:p>
        </w:tc>
      </w:tr>
      <w:tr w:rsidR="00964990" w:rsidRPr="00964990" w:rsidTr="0096499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101,2</w:t>
            </w:r>
          </w:p>
        </w:tc>
      </w:tr>
      <w:tr w:rsidR="00964990" w:rsidRPr="00964990" w:rsidTr="0096499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103,1</w:t>
            </w:r>
          </w:p>
        </w:tc>
      </w:tr>
      <w:tr w:rsidR="00964990" w:rsidRPr="00964990" w:rsidTr="0096499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8,494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18,72</w:t>
            </w:r>
          </w:p>
        </w:tc>
      </w:tr>
      <w:tr w:rsidR="00964990" w:rsidRPr="00964990" w:rsidTr="0096499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103,5</w:t>
            </w:r>
          </w:p>
        </w:tc>
      </w:tr>
      <w:tr w:rsidR="00964990" w:rsidRPr="00964990" w:rsidTr="0096499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103,9</w:t>
            </w:r>
          </w:p>
        </w:tc>
      </w:tr>
      <w:tr w:rsidR="00964990" w:rsidRPr="00964990" w:rsidTr="0096499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9,81</w:t>
            </w:r>
          </w:p>
        </w:tc>
      </w:tr>
      <w:tr w:rsidR="00964990" w:rsidRPr="00964990" w:rsidTr="0096499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104,6</w:t>
            </w:r>
          </w:p>
        </w:tc>
      </w:tr>
      <w:tr w:rsidR="00964990" w:rsidRPr="00964990" w:rsidTr="0096499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964990" w:rsidRPr="00964990" w:rsidTr="0096499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1,39</w:t>
            </w:r>
          </w:p>
        </w:tc>
      </w:tr>
      <w:tr w:rsidR="00964990" w:rsidRPr="00964990" w:rsidTr="0096499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103,5</w:t>
            </w:r>
          </w:p>
        </w:tc>
      </w:tr>
      <w:tr w:rsidR="00964990" w:rsidRPr="00964990" w:rsidTr="0096499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964990" w:rsidRPr="00964990" w:rsidTr="0096499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Фонд заработной платы работников (в разрезе муниципальных районов и городских округов Новосибирской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964990" w:rsidRPr="00964990" w:rsidTr="0096499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31551</w:t>
            </w:r>
          </w:p>
        </w:tc>
      </w:tr>
      <w:tr w:rsidR="00964990" w:rsidRPr="00964990" w:rsidTr="0096499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964990" w:rsidRPr="00964990" w:rsidTr="0096499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Индекс потребительских цен (среднегодовой)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103,9</w:t>
            </w:r>
          </w:p>
        </w:tc>
      </w:tr>
      <w:tr w:rsidR="00964990" w:rsidRPr="00964990" w:rsidTr="0096499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Индекс изменения размера вносимой гражданами платы за коммунальные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649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декабрю предыдущего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90" w:rsidRPr="00964990" w:rsidRDefault="00964990" w:rsidP="00964990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4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</w:tbl>
    <w:p w:rsidR="00964990" w:rsidRPr="00964990" w:rsidRDefault="00964990" w:rsidP="00964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64990" w:rsidRPr="00964990">
          <w:pgSz w:w="16838" w:h="11906" w:orient="landscape"/>
          <w:pgMar w:top="567" w:right="680" w:bottom="1701" w:left="567" w:header="0" w:footer="0" w:gutter="0"/>
          <w:cols w:space="720"/>
        </w:sectPr>
      </w:pPr>
    </w:p>
    <w:p w:rsidR="00964990" w:rsidRPr="00964990" w:rsidRDefault="00964990" w:rsidP="00964990">
      <w:pPr>
        <w:pStyle w:val="03"/>
        <w:rPr>
          <w:sz w:val="24"/>
        </w:rPr>
      </w:pPr>
      <w:r w:rsidRPr="00964990">
        <w:rPr>
          <w:sz w:val="24"/>
        </w:rPr>
        <w:lastRenderedPageBreak/>
        <w:t xml:space="preserve">Перечень инвестиционных проектов  </w:t>
      </w:r>
      <w:proofErr w:type="spellStart"/>
      <w:r w:rsidRPr="00964990">
        <w:rPr>
          <w:sz w:val="24"/>
        </w:rPr>
        <w:t>Меретского</w:t>
      </w:r>
      <w:proofErr w:type="spellEnd"/>
      <w:r w:rsidRPr="00964990">
        <w:rPr>
          <w:sz w:val="24"/>
        </w:rPr>
        <w:t xml:space="preserve"> сельсовета </w:t>
      </w:r>
      <w:proofErr w:type="spellStart"/>
      <w:r w:rsidRPr="00964990">
        <w:rPr>
          <w:sz w:val="24"/>
        </w:rPr>
        <w:t>Сузунского</w:t>
      </w:r>
      <w:proofErr w:type="spellEnd"/>
      <w:r w:rsidRPr="00964990">
        <w:rPr>
          <w:sz w:val="24"/>
        </w:rPr>
        <w:t xml:space="preserve"> района – </w:t>
      </w:r>
      <w:r w:rsidRPr="00964990">
        <w:rPr>
          <w:sz w:val="24"/>
        </w:rPr>
        <w:br/>
        <w:t>потенциальных резидентов ТОСЭР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0"/>
        <w:gridCol w:w="3968"/>
        <w:gridCol w:w="4722"/>
      </w:tblGrid>
      <w:tr w:rsidR="00964990" w:rsidRPr="00964990" w:rsidTr="00964990">
        <w:trPr>
          <w:cantSplit/>
          <w:trHeight w:val="20"/>
          <w:tblHeader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90" w:rsidRPr="00964990" w:rsidRDefault="00964990" w:rsidP="00964990">
            <w:pPr>
              <w:pStyle w:val="0112"/>
            </w:pPr>
            <w:r w:rsidRPr="00964990">
              <w:t xml:space="preserve">№ </w:t>
            </w:r>
            <w:proofErr w:type="gramStart"/>
            <w:r w:rsidRPr="00964990">
              <w:t>п</w:t>
            </w:r>
            <w:proofErr w:type="gramEnd"/>
            <w:r w:rsidRPr="00964990">
              <w:t>/п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90" w:rsidRPr="00964990" w:rsidRDefault="00964990" w:rsidP="00964990">
            <w:pPr>
              <w:pStyle w:val="0112"/>
            </w:pPr>
            <w:r w:rsidRPr="00964990">
              <w:t>Наименование проекта</w:t>
            </w:r>
          </w:p>
        </w:tc>
        <w:tc>
          <w:tcPr>
            <w:tcW w:w="2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90" w:rsidRPr="00964990" w:rsidRDefault="00964990" w:rsidP="00964990">
            <w:pPr>
              <w:pStyle w:val="0112"/>
            </w:pPr>
            <w:r w:rsidRPr="00964990">
              <w:t>Общая информация по проекту</w:t>
            </w:r>
          </w:p>
        </w:tc>
      </w:tr>
      <w:tr w:rsidR="00964990" w:rsidRPr="00964990" w:rsidTr="00964990">
        <w:trPr>
          <w:cantSplit/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90" w:rsidRPr="00964990" w:rsidRDefault="00964990" w:rsidP="00964990">
            <w:pPr>
              <w:pStyle w:val="0112"/>
            </w:pPr>
            <w:r w:rsidRPr="00964990">
              <w:t>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90" w:rsidRPr="00964990" w:rsidRDefault="00964990" w:rsidP="00964990">
            <w:pPr>
              <w:pStyle w:val="0112"/>
            </w:pPr>
            <w:r w:rsidRPr="00964990">
              <w:t xml:space="preserve">Приобретение и установка спортивной площадки </w:t>
            </w:r>
            <w:proofErr w:type="gramStart"/>
            <w:r w:rsidRPr="00964990">
              <w:t>с</w:t>
            </w:r>
            <w:proofErr w:type="gramEnd"/>
            <w:r w:rsidRPr="00964990">
              <w:t xml:space="preserve">. Мереть 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90" w:rsidRPr="00964990" w:rsidRDefault="00964990" w:rsidP="00964990">
            <w:pPr>
              <w:pStyle w:val="0112"/>
            </w:pPr>
            <w:r w:rsidRPr="00964990">
              <w:t xml:space="preserve">Общая информация: участие в конкурсном отборе проектов развития территорий </w:t>
            </w:r>
            <w:r w:rsidRPr="00964990">
              <w:br/>
              <w:t>муниципальных образований Новосибирской области, основанных на местных инициативах</w:t>
            </w:r>
          </w:p>
        </w:tc>
      </w:tr>
      <w:tr w:rsidR="00964990" w:rsidRPr="00964990" w:rsidTr="00964990">
        <w:trPr>
          <w:cantSplit/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90" w:rsidRPr="00964990" w:rsidRDefault="00964990" w:rsidP="00964990">
            <w:pPr>
              <w:pStyle w:val="0112"/>
            </w:pPr>
            <w:r w:rsidRPr="00964990">
              <w:t>2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90" w:rsidRPr="00964990" w:rsidRDefault="00964990" w:rsidP="00964990">
            <w:pPr>
              <w:pStyle w:val="0112"/>
              <w:rPr>
                <w:highlight w:val="yellow"/>
              </w:rPr>
            </w:pP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90" w:rsidRPr="00964990" w:rsidRDefault="00964990" w:rsidP="00964990">
            <w:pPr>
              <w:pStyle w:val="0112"/>
              <w:rPr>
                <w:highlight w:val="yellow"/>
              </w:rPr>
            </w:pPr>
          </w:p>
        </w:tc>
      </w:tr>
    </w:tbl>
    <w:p w:rsidR="00964990" w:rsidRPr="00964990" w:rsidRDefault="00964990" w:rsidP="00964990">
      <w:pPr>
        <w:pStyle w:val="01"/>
        <w:ind w:left="426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964990" w:rsidRPr="00964990" w:rsidTr="00964990">
        <w:trPr>
          <w:trHeight w:val="80"/>
          <w:jc w:val="center"/>
        </w:trPr>
        <w:tc>
          <w:tcPr>
            <w:tcW w:w="9142" w:type="dxa"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990" w:rsidRPr="00964990" w:rsidTr="00964990">
        <w:trPr>
          <w:jc w:val="center"/>
        </w:trPr>
        <w:tc>
          <w:tcPr>
            <w:tcW w:w="9142" w:type="dxa"/>
            <w:hideMark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964990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pStyle w:val="a6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от  28.11.2024                                                                                     № 127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Об утверждении базового размера платы за пользование 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жилым помещением (платы за наем) 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жилищного фонда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 Руководствуясь Положением о порядке установления размера платы за пользование жилым помещением (платы за наем) муниципального жилого фонда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утвержденым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01.11.2017 № 107, администрация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ПОСТАНОВЛЯЕТ:      </w:t>
      </w:r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1.Установить базовый размер платы за пользование жилым помещением (платы за наем) муниципального жилищного фонда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 01 января 2025 года в размере </w:t>
      </w:r>
      <w:r w:rsidRPr="00964990">
        <w:rPr>
          <w:rFonts w:ascii="Times New Roman" w:hAnsi="Times New Roman" w:cs="Times New Roman"/>
          <w:bCs/>
          <w:sz w:val="24"/>
          <w:szCs w:val="24"/>
        </w:rPr>
        <w:t xml:space="preserve">99,20 </w:t>
      </w:r>
      <w:r w:rsidRPr="00964990">
        <w:rPr>
          <w:rFonts w:ascii="Times New Roman" w:hAnsi="Times New Roman" w:cs="Times New Roman"/>
          <w:sz w:val="24"/>
          <w:szCs w:val="24"/>
        </w:rPr>
        <w:t xml:space="preserve">за </w:t>
      </w:r>
      <w:smartTag w:uri="urn:schemas-microsoft-com:office:smarttags" w:element="metricconverter">
        <w:smartTagPr>
          <w:attr w:name="ProductID" w:val="1 кв. м"/>
        </w:smartTagPr>
        <w:r w:rsidRPr="00964990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Pr="0096499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>.</w:t>
      </w:r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96499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и Совета депутатов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 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А.Ю. Дерябин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Приложение</w:t>
      </w:r>
    </w:p>
    <w:p w:rsidR="00964990" w:rsidRPr="00964990" w:rsidRDefault="00964990" w:rsidP="0096499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64990" w:rsidRPr="00964990" w:rsidRDefault="00964990" w:rsidP="0096499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64990" w:rsidRPr="00964990" w:rsidRDefault="00964990" w:rsidP="0096499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от </w:t>
      </w:r>
      <w:r w:rsidR="004405A5">
        <w:rPr>
          <w:rFonts w:ascii="Times New Roman" w:hAnsi="Times New Roman" w:cs="Times New Roman"/>
          <w:sz w:val="24"/>
          <w:szCs w:val="24"/>
        </w:rPr>
        <w:t>28.11.2024</w:t>
      </w:r>
      <w:r w:rsidRPr="00964990">
        <w:rPr>
          <w:rFonts w:ascii="Times New Roman" w:hAnsi="Times New Roman" w:cs="Times New Roman"/>
          <w:sz w:val="24"/>
          <w:szCs w:val="24"/>
        </w:rPr>
        <w:t xml:space="preserve"> № </w:t>
      </w:r>
      <w:r w:rsidR="004405A5">
        <w:rPr>
          <w:rFonts w:ascii="Times New Roman" w:hAnsi="Times New Roman" w:cs="Times New Roman"/>
          <w:sz w:val="24"/>
          <w:szCs w:val="24"/>
        </w:rPr>
        <w:t>127</w:t>
      </w: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>Расчет базового размера платы за пользование жилым помещением</w:t>
      </w:r>
    </w:p>
    <w:p w:rsidR="00964990" w:rsidRPr="00964990" w:rsidRDefault="00964990" w:rsidP="00964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(платы за наем) муниципального жилищного фонда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b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pStyle w:val="af1"/>
        <w:spacing w:before="0" w:after="0"/>
        <w:jc w:val="both"/>
        <w:rPr>
          <w:rFonts w:ascii="Times New Roman" w:hAnsi="Times New Roman" w:cs="Times New Roman"/>
          <w:bCs/>
        </w:rPr>
      </w:pPr>
    </w:p>
    <w:p w:rsidR="00964990" w:rsidRPr="00964990" w:rsidRDefault="00964990" w:rsidP="00964990">
      <w:pPr>
        <w:pStyle w:val="af1"/>
        <w:spacing w:before="0" w:after="0"/>
        <w:jc w:val="both"/>
        <w:rPr>
          <w:rFonts w:ascii="Times New Roman" w:hAnsi="Times New Roman" w:cs="Times New Roman"/>
          <w:bCs/>
        </w:rPr>
      </w:pPr>
      <w:r w:rsidRPr="00964990">
        <w:rPr>
          <w:rFonts w:ascii="Times New Roman" w:hAnsi="Times New Roman" w:cs="Times New Roman"/>
          <w:bCs/>
        </w:rPr>
        <w:t xml:space="preserve">Базовый размер платы за наем жилого помещения определяется по формуле </w:t>
      </w:r>
    </w:p>
    <w:p w:rsidR="00964990" w:rsidRPr="00964990" w:rsidRDefault="00964990" w:rsidP="00964990">
      <w:pPr>
        <w:pStyle w:val="af1"/>
        <w:spacing w:before="0" w:after="0"/>
        <w:jc w:val="both"/>
        <w:rPr>
          <w:rFonts w:ascii="Times New Roman" w:hAnsi="Times New Roman" w:cs="Times New Roman"/>
        </w:rPr>
      </w:pPr>
      <w:r w:rsidRPr="00964990">
        <w:rPr>
          <w:rFonts w:ascii="Times New Roman" w:hAnsi="Times New Roman" w:cs="Times New Roman"/>
        </w:rPr>
        <w:t xml:space="preserve">Формула </w:t>
      </w:r>
    </w:p>
    <w:p w:rsidR="00964990" w:rsidRPr="00964990" w:rsidRDefault="00964990" w:rsidP="00964990">
      <w:pPr>
        <w:pStyle w:val="af1"/>
        <w:spacing w:before="0" w:after="0"/>
        <w:jc w:val="both"/>
        <w:rPr>
          <w:rFonts w:ascii="Times New Roman" w:hAnsi="Times New Roman" w:cs="Times New Roman"/>
          <w:bCs/>
        </w:rPr>
      </w:pPr>
      <w:r w:rsidRPr="00964990">
        <w:rPr>
          <w:rFonts w:ascii="Times New Roman" w:hAnsi="Times New Roman" w:cs="Times New Roman"/>
          <w:bCs/>
        </w:rPr>
        <w:t xml:space="preserve">      Н</w:t>
      </w:r>
      <w:r w:rsidRPr="00964990">
        <w:rPr>
          <w:rFonts w:ascii="Times New Roman" w:hAnsi="Times New Roman" w:cs="Times New Roman"/>
          <w:bCs/>
          <w:vertAlign w:val="subscript"/>
        </w:rPr>
        <w:t>Б</w:t>
      </w:r>
      <w:r w:rsidRPr="00964990">
        <w:rPr>
          <w:rFonts w:ascii="Times New Roman" w:hAnsi="Times New Roman" w:cs="Times New Roman"/>
          <w:bCs/>
        </w:rPr>
        <w:t xml:space="preserve"> =  </w:t>
      </w:r>
      <w:proofErr w:type="spellStart"/>
      <w:r w:rsidRPr="00964990">
        <w:rPr>
          <w:rFonts w:ascii="Times New Roman" w:hAnsi="Times New Roman" w:cs="Times New Roman"/>
          <w:bCs/>
        </w:rPr>
        <w:t>СР</w:t>
      </w:r>
      <w:r w:rsidRPr="00964990">
        <w:rPr>
          <w:rFonts w:ascii="Times New Roman" w:hAnsi="Times New Roman" w:cs="Times New Roman"/>
          <w:bCs/>
          <w:vertAlign w:val="subscript"/>
        </w:rPr>
        <w:t>с</w:t>
      </w:r>
      <w:proofErr w:type="spellEnd"/>
      <w:r w:rsidRPr="00964990">
        <w:rPr>
          <w:rFonts w:ascii="Times New Roman" w:hAnsi="Times New Roman" w:cs="Times New Roman"/>
          <w:bCs/>
        </w:rPr>
        <w:t xml:space="preserve"> * 0,001, где </w:t>
      </w:r>
    </w:p>
    <w:p w:rsidR="00964990" w:rsidRPr="00964990" w:rsidRDefault="00964990" w:rsidP="00964990">
      <w:pPr>
        <w:pStyle w:val="af1"/>
        <w:spacing w:before="0" w:after="0"/>
        <w:jc w:val="both"/>
        <w:rPr>
          <w:rFonts w:ascii="Times New Roman" w:hAnsi="Times New Roman" w:cs="Times New Roman"/>
          <w:bCs/>
        </w:rPr>
      </w:pPr>
      <w:r w:rsidRPr="00964990">
        <w:rPr>
          <w:rFonts w:ascii="Times New Roman" w:hAnsi="Times New Roman" w:cs="Times New Roman"/>
          <w:bCs/>
        </w:rPr>
        <w:t xml:space="preserve">   Н</w:t>
      </w:r>
      <w:r w:rsidRPr="00964990">
        <w:rPr>
          <w:rFonts w:ascii="Times New Roman" w:hAnsi="Times New Roman" w:cs="Times New Roman"/>
          <w:bCs/>
          <w:vertAlign w:val="subscript"/>
        </w:rPr>
        <w:t>Б</w:t>
      </w:r>
      <w:r w:rsidRPr="00964990">
        <w:rPr>
          <w:rFonts w:ascii="Times New Roman" w:hAnsi="Times New Roman" w:cs="Times New Roman"/>
          <w:bCs/>
        </w:rPr>
        <w:t xml:space="preserve"> – базовый размер платы за наем жилого помещения;</w:t>
      </w:r>
    </w:p>
    <w:p w:rsidR="00964990" w:rsidRPr="00964990" w:rsidRDefault="00964990" w:rsidP="00964990">
      <w:pPr>
        <w:pStyle w:val="af1"/>
        <w:spacing w:before="0" w:after="0"/>
        <w:jc w:val="both"/>
        <w:rPr>
          <w:rFonts w:ascii="Times New Roman" w:hAnsi="Times New Roman" w:cs="Times New Roman"/>
          <w:bCs/>
        </w:rPr>
      </w:pPr>
      <w:r w:rsidRPr="00964990">
        <w:rPr>
          <w:rFonts w:ascii="Times New Roman" w:hAnsi="Times New Roman" w:cs="Times New Roman"/>
          <w:bCs/>
        </w:rPr>
        <w:t xml:space="preserve">   </w:t>
      </w:r>
      <w:proofErr w:type="spellStart"/>
      <w:r w:rsidRPr="00964990">
        <w:rPr>
          <w:rFonts w:ascii="Times New Roman" w:hAnsi="Times New Roman" w:cs="Times New Roman"/>
          <w:bCs/>
        </w:rPr>
        <w:t>СР</w:t>
      </w:r>
      <w:r w:rsidRPr="00964990">
        <w:rPr>
          <w:rFonts w:ascii="Times New Roman" w:hAnsi="Times New Roman" w:cs="Times New Roman"/>
          <w:bCs/>
          <w:vertAlign w:val="subscript"/>
        </w:rPr>
        <w:t>с</w:t>
      </w:r>
      <w:proofErr w:type="spellEnd"/>
      <w:r w:rsidRPr="00964990">
        <w:rPr>
          <w:rFonts w:ascii="Times New Roman" w:hAnsi="Times New Roman" w:cs="Times New Roman"/>
          <w:bCs/>
          <w:vertAlign w:val="subscript"/>
        </w:rPr>
        <w:t xml:space="preserve"> </w:t>
      </w:r>
      <w:r w:rsidRPr="00964990">
        <w:rPr>
          <w:rFonts w:ascii="Times New Roman" w:hAnsi="Times New Roman" w:cs="Times New Roman"/>
          <w:bCs/>
        </w:rPr>
        <w:t xml:space="preserve">– средняя цена 1 </w:t>
      </w:r>
      <w:proofErr w:type="spellStart"/>
      <w:r w:rsidRPr="00964990">
        <w:rPr>
          <w:rFonts w:ascii="Times New Roman" w:hAnsi="Times New Roman" w:cs="Times New Roman"/>
          <w:bCs/>
        </w:rPr>
        <w:t>кв.м</w:t>
      </w:r>
      <w:proofErr w:type="spellEnd"/>
      <w:r w:rsidRPr="00964990">
        <w:rPr>
          <w:rFonts w:ascii="Times New Roman" w:hAnsi="Times New Roman" w:cs="Times New Roman"/>
          <w:bCs/>
        </w:rPr>
        <w:t>. общей площади квартир на вторичном рынке жилья в Новосибирской области,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964990">
        <w:rPr>
          <w:rFonts w:ascii="Times New Roman" w:hAnsi="Times New Roman" w:cs="Times New Roman"/>
          <w:bCs/>
          <w:sz w:val="24"/>
          <w:szCs w:val="24"/>
        </w:rPr>
        <w:t>СР</w:t>
      </w:r>
      <w:r w:rsidRPr="00964990">
        <w:rPr>
          <w:rFonts w:ascii="Times New Roman" w:hAnsi="Times New Roman" w:cs="Times New Roman"/>
          <w:bCs/>
          <w:sz w:val="24"/>
          <w:szCs w:val="24"/>
          <w:vertAlign w:val="subscript"/>
        </w:rPr>
        <w:t>с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, средняя цена 1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. жилья на вторичном рынке в Новосибирской области по данным ЕМИСС за  2 квартал 2024 года составила </w:t>
      </w:r>
      <w:r w:rsidRPr="00964990">
        <w:rPr>
          <w:rFonts w:ascii="Times New Roman" w:eastAsia="Times New Roman" w:hAnsi="Times New Roman" w:cs="Times New Roman"/>
          <w:sz w:val="24"/>
          <w:szCs w:val="24"/>
        </w:rPr>
        <w:t xml:space="preserve">106164 рубля 48 копеек </w:t>
      </w:r>
      <w:r w:rsidRPr="00964990">
        <w:rPr>
          <w:rFonts w:ascii="Times New Roman" w:hAnsi="Times New Roman" w:cs="Times New Roman"/>
          <w:sz w:val="24"/>
          <w:szCs w:val="24"/>
        </w:rPr>
        <w:t>(сто шесть тысяч сто шестьдесят четыре  рубля 48 копеек).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990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Cs/>
          <w:sz w:val="24"/>
          <w:szCs w:val="24"/>
        </w:rPr>
        <w:t>Н</w:t>
      </w:r>
      <w:r w:rsidRPr="00964990">
        <w:rPr>
          <w:rFonts w:ascii="Times New Roman" w:hAnsi="Times New Roman" w:cs="Times New Roman"/>
          <w:bCs/>
          <w:sz w:val="24"/>
          <w:szCs w:val="24"/>
          <w:vertAlign w:val="subscript"/>
        </w:rPr>
        <w:t>Б</w:t>
      </w:r>
      <w:r w:rsidRPr="00964990">
        <w:rPr>
          <w:rFonts w:ascii="Times New Roman" w:hAnsi="Times New Roman" w:cs="Times New Roman"/>
          <w:bCs/>
          <w:sz w:val="24"/>
          <w:szCs w:val="24"/>
        </w:rPr>
        <w:t xml:space="preserve"> =  106164,48 * 0,001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bCs/>
          <w:sz w:val="24"/>
          <w:szCs w:val="24"/>
        </w:rPr>
        <w:t>Н</w:t>
      </w:r>
      <w:r w:rsidRPr="00964990">
        <w:rPr>
          <w:rFonts w:ascii="Times New Roman" w:hAnsi="Times New Roman" w:cs="Times New Roman"/>
          <w:bCs/>
          <w:sz w:val="24"/>
          <w:szCs w:val="24"/>
          <w:vertAlign w:val="subscript"/>
        </w:rPr>
        <w:t>Б</w:t>
      </w:r>
      <w:r w:rsidRPr="00964990">
        <w:rPr>
          <w:rFonts w:ascii="Times New Roman" w:hAnsi="Times New Roman" w:cs="Times New Roman"/>
          <w:bCs/>
          <w:sz w:val="24"/>
          <w:szCs w:val="24"/>
        </w:rPr>
        <w:t xml:space="preserve"> =  106,16 рубля.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964990" w:rsidRPr="00964990" w:rsidTr="00964990">
        <w:trPr>
          <w:trHeight w:val="80"/>
          <w:jc w:val="center"/>
        </w:trPr>
        <w:tc>
          <w:tcPr>
            <w:tcW w:w="9142" w:type="dxa"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990" w:rsidRPr="00964990" w:rsidTr="00964990">
        <w:trPr>
          <w:jc w:val="center"/>
        </w:trPr>
        <w:tc>
          <w:tcPr>
            <w:tcW w:w="9142" w:type="dxa"/>
            <w:hideMark/>
          </w:tcPr>
          <w:p w:rsidR="00964990" w:rsidRPr="00964990" w:rsidRDefault="00964990" w:rsidP="009649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99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964990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964990" w:rsidRPr="00964990" w:rsidRDefault="00964990" w:rsidP="009649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pStyle w:val="a6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от  28.11.2024                                                                                          № 128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О размере платы за жилое помещение  на 2025 год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       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Минстроя России от 27.09.2016 № 668/</w:t>
      </w:r>
      <w:proofErr w:type="spellStart"/>
      <w:proofErr w:type="gramStart"/>
      <w:r w:rsidRPr="0096499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64990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руководствуясь Уставом сельского поселения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области, администрация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ПОСТАНОВЛЯЕТ:      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ab/>
        <w:t xml:space="preserve">1. Установить плату за пользование жилым помещением, занимаемым по договору социального найма или договору найма жилого помещения муниципального жилищного фонда, </w:t>
      </w:r>
      <w:proofErr w:type="gramStart"/>
      <w:r w:rsidRPr="00964990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64990">
        <w:rPr>
          <w:rFonts w:ascii="Times New Roman" w:hAnsi="Times New Roman" w:cs="Times New Roman"/>
          <w:sz w:val="24"/>
          <w:szCs w:val="24"/>
        </w:rPr>
        <w:t>.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64990">
        <w:rPr>
          <w:rFonts w:ascii="Times New Roman" w:hAnsi="Times New Roman" w:cs="Times New Roman"/>
          <w:sz w:val="24"/>
          <w:szCs w:val="24"/>
        </w:rPr>
        <w:tab/>
        <w:t>2. Установленные тарифы настоящего постановления действуют с 01 января 2025 года.</w:t>
      </w:r>
    </w:p>
    <w:p w:rsidR="00964990" w:rsidRPr="00964990" w:rsidRDefault="00964990" w:rsidP="009649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96499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и Совета депутатов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 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64990" w:rsidRPr="00964990" w:rsidRDefault="00964990" w:rsidP="00964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</w:t>
      </w:r>
      <w:r w:rsidR="004405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64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990" w:rsidRPr="00964990" w:rsidRDefault="00964990" w:rsidP="00964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64990" w:rsidRPr="00964990" w:rsidSect="009649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4990" w:rsidRPr="00964990" w:rsidRDefault="00964990" w:rsidP="0096499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64990" w:rsidRPr="00964990" w:rsidRDefault="00964990" w:rsidP="0096499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64990" w:rsidRPr="00964990" w:rsidRDefault="00964990" w:rsidP="0096499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се</w:t>
      </w:r>
      <w:r w:rsidRPr="00964990">
        <w:rPr>
          <w:rFonts w:ascii="Times New Roman" w:hAnsi="Times New Roman" w:cs="Times New Roman"/>
          <w:sz w:val="24"/>
          <w:szCs w:val="24"/>
        </w:rPr>
        <w:lastRenderedPageBreak/>
        <w:t>льсовета</w:t>
      </w:r>
    </w:p>
    <w:p w:rsidR="00964990" w:rsidRPr="00964990" w:rsidRDefault="00964990" w:rsidP="0096499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proofErr w:type="spellStart"/>
      <w:r w:rsidRPr="00964990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649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64990" w:rsidRPr="00964990" w:rsidRDefault="00964990" w:rsidP="0096499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964990">
        <w:rPr>
          <w:rFonts w:ascii="Times New Roman" w:hAnsi="Times New Roman" w:cs="Times New Roman"/>
          <w:sz w:val="24"/>
          <w:szCs w:val="24"/>
        </w:rPr>
        <w:t>от __</w:t>
      </w:r>
      <w:r w:rsidRPr="00964990">
        <w:rPr>
          <w:rFonts w:ascii="Times New Roman" w:hAnsi="Times New Roman" w:cs="Times New Roman"/>
          <w:sz w:val="24"/>
          <w:szCs w:val="24"/>
        </w:rPr>
        <w:lastRenderedPageBreak/>
        <w:t>__________  № ____</w:t>
      </w:r>
    </w:p>
    <w:p w:rsidR="00964990" w:rsidRPr="00964990" w:rsidRDefault="00964990" w:rsidP="009649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964990" w:rsidRPr="009649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02" w:type="dxa"/>
        <w:tblInd w:w="-601" w:type="dxa"/>
        <w:tblLook w:val="04A0" w:firstRow="1" w:lastRow="0" w:firstColumn="1" w:lastColumn="0" w:noHBand="0" w:noVBand="1"/>
      </w:tblPr>
      <w:tblGrid>
        <w:gridCol w:w="1996"/>
        <w:gridCol w:w="1820"/>
        <w:gridCol w:w="1470"/>
        <w:gridCol w:w="1377"/>
        <w:gridCol w:w="1382"/>
        <w:gridCol w:w="1382"/>
        <w:gridCol w:w="1447"/>
        <w:gridCol w:w="1556"/>
        <w:gridCol w:w="1389"/>
        <w:gridCol w:w="1108"/>
        <w:gridCol w:w="1375"/>
      </w:tblGrid>
      <w:tr w:rsidR="00964990" w:rsidRPr="004405A5" w:rsidTr="00964990">
        <w:trPr>
          <w:gridAfter w:val="2"/>
          <w:wAfter w:w="2483" w:type="dxa"/>
          <w:trHeight w:val="300"/>
        </w:trPr>
        <w:tc>
          <w:tcPr>
            <w:tcW w:w="10874" w:type="dxa"/>
            <w:gridSpan w:val="7"/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Расчет платы за </w:t>
            </w:r>
            <w:proofErr w:type="spell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жилого помещения за 1 </w:t>
            </w:r>
            <w:proofErr w:type="spell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noWrap/>
            <w:vAlign w:val="bottom"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noWrap/>
            <w:vAlign w:val="bottom"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4990" w:rsidRPr="004405A5" w:rsidTr="00964990">
        <w:trPr>
          <w:trHeight w:val="49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жилья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05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СРс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средняя </w:t>
            </w:r>
          </w:p>
          <w:p w:rsidR="00964990" w:rsidRPr="004405A5" w:rsidRDefault="00964990" w:rsidP="00964990">
            <w:pPr>
              <w:spacing w:after="0" w:line="240" w:lineRule="auto"/>
              <w:ind w:firstLine="8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цена 1 </w:t>
            </w:r>
            <w:proofErr w:type="spell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жилья на вторичном рынке в Новосибирской области по данным ЕМИСС за 2 квартал 2023 года, рублей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05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Нб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базовый размер платы, рублей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05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Kj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коэффи-циент</w:t>
            </w:r>
            <w:proofErr w:type="spellEnd"/>
            <w:proofErr w:type="gram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характери-зующий</w:t>
            </w:r>
            <w:proofErr w:type="spellEnd"/>
            <w:proofErr w:type="gram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качество и </w:t>
            </w:r>
            <w:proofErr w:type="spellStart"/>
            <w:proofErr w:type="gram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благоуст-ройство</w:t>
            </w:r>
            <w:proofErr w:type="spellEnd"/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proofErr w:type="gramStart"/>
            <w:r w:rsidRPr="004405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качество жилого помещения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proofErr w:type="gramStart"/>
            <w:r w:rsidRPr="004405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благоуст-ройство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жилого помещения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К3</w:t>
            </w: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местора-сположение</w:t>
            </w:r>
            <w:proofErr w:type="spellEnd"/>
            <w:proofErr w:type="gram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</w:t>
            </w: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циент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соответствия платы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платы, руб./1 </w:t>
            </w:r>
            <w:proofErr w:type="spell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</w:t>
            </w:r>
          </w:p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жилья, </w:t>
            </w:r>
            <w:proofErr w:type="spell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</w:t>
            </w:r>
          </w:p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наем </w:t>
            </w:r>
          </w:p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месяц, </w:t>
            </w:r>
          </w:p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964990" w:rsidRPr="004405A5" w:rsidTr="00964990">
        <w:trPr>
          <w:trHeight w:val="3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3=гр</w:t>
            </w:r>
            <w:proofErr w:type="gram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*0,001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4=(гр5+</w:t>
            </w:r>
            <w:proofErr w:type="gramEnd"/>
          </w:p>
          <w:p w:rsidR="00964990" w:rsidRPr="004405A5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gram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+гр7)/3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ind w:right="3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9=гр3*гр</w:t>
            </w:r>
            <w:proofErr w:type="gram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:rsidR="00964990" w:rsidRPr="004405A5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11=гр</w:t>
            </w:r>
            <w:proofErr w:type="gram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гр10</w:t>
            </w:r>
          </w:p>
        </w:tc>
      </w:tr>
      <w:tr w:rsidR="00964990" w:rsidRPr="004405A5" w:rsidTr="00964990">
        <w:trPr>
          <w:trHeight w:val="3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990" w:rsidRPr="004405A5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ереть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Заводская, д.3б, кв.2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106164,48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0,90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990" w:rsidRPr="004405A5" w:rsidRDefault="00964990" w:rsidP="00964990">
            <w:pPr>
              <w:spacing w:after="0" w:line="240" w:lineRule="auto"/>
              <w:ind w:right="30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990" w:rsidRPr="004405A5" w:rsidRDefault="00964990" w:rsidP="0096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939,28</w:t>
            </w:r>
          </w:p>
        </w:tc>
      </w:tr>
      <w:tr w:rsidR="00964990" w:rsidRPr="004405A5" w:rsidTr="00964990">
        <w:trPr>
          <w:trHeight w:val="20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ереть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Сельская д. 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106164,48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504,90</w:t>
            </w:r>
          </w:p>
        </w:tc>
      </w:tr>
      <w:tr w:rsidR="00964990" w:rsidRPr="004405A5" w:rsidTr="00964990">
        <w:trPr>
          <w:trHeight w:val="20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ереть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пер. Базарный д. 1, </w:t>
            </w:r>
            <w:proofErr w:type="spell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106164,48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766,88</w:t>
            </w:r>
          </w:p>
        </w:tc>
      </w:tr>
      <w:tr w:rsidR="00964990" w:rsidRPr="004405A5" w:rsidTr="00964990">
        <w:trPr>
          <w:trHeight w:val="20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ереть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пер. Базарный д. 1, </w:t>
            </w:r>
            <w:proofErr w:type="spell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106164,48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457,24</w:t>
            </w:r>
          </w:p>
        </w:tc>
      </w:tr>
      <w:tr w:rsidR="00964990" w:rsidRPr="004405A5" w:rsidTr="00964990">
        <w:trPr>
          <w:trHeight w:val="287"/>
        </w:trPr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есниковский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ул.Строительная</w:t>
            </w:r>
            <w:proofErr w:type="spellEnd"/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13а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106164,48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0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185,14</w:t>
            </w:r>
          </w:p>
        </w:tc>
      </w:tr>
      <w:tr w:rsidR="00964990" w:rsidRPr="004405A5" w:rsidTr="00964990">
        <w:trPr>
          <w:trHeight w:val="287"/>
        </w:trPr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964990" w:rsidRPr="004405A5" w:rsidTr="00964990">
        <w:trPr>
          <w:trHeight w:val="10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964990" w:rsidRPr="004405A5" w:rsidTr="00964990">
        <w:trPr>
          <w:trHeight w:val="43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44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12,78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05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350,94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990" w:rsidRPr="004405A5" w:rsidRDefault="00964990" w:rsidP="00964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4405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4483,45</w:t>
            </w:r>
          </w:p>
        </w:tc>
      </w:tr>
    </w:tbl>
    <w:p w:rsidR="00964990" w:rsidRPr="00964990" w:rsidRDefault="00964990" w:rsidP="009649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964990" w:rsidRPr="00964990" w:rsidSect="009649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4990" w:rsidRPr="00A33ACF" w:rsidRDefault="00964990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CF">
        <w:rPr>
          <w:rFonts w:ascii="Times New Roman" w:hAnsi="Times New Roman" w:cs="Times New Roman"/>
          <w:b/>
          <w:sz w:val="24"/>
          <w:szCs w:val="24"/>
        </w:rPr>
        <w:lastRenderedPageBreak/>
        <w:t>СОВЕТ  ДЕПУТАТОВ</w:t>
      </w:r>
    </w:p>
    <w:p w:rsidR="00964990" w:rsidRPr="00A33ACF" w:rsidRDefault="00964990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CF">
        <w:rPr>
          <w:rFonts w:ascii="Times New Roman" w:hAnsi="Times New Roman" w:cs="Times New Roman"/>
          <w:b/>
          <w:sz w:val="24"/>
          <w:szCs w:val="24"/>
        </w:rPr>
        <w:t>МЕРЕТСКОГО СЕЛЬСОВЕТА</w:t>
      </w:r>
    </w:p>
    <w:p w:rsidR="00964990" w:rsidRPr="00A33ACF" w:rsidRDefault="00964990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3ACF">
        <w:rPr>
          <w:rFonts w:ascii="Times New Roman" w:hAnsi="Times New Roman" w:cs="Times New Roman"/>
          <w:b/>
          <w:sz w:val="24"/>
          <w:szCs w:val="24"/>
        </w:rPr>
        <w:t>Сузунский</w:t>
      </w:r>
      <w:proofErr w:type="spellEnd"/>
      <w:r w:rsidRPr="00A33ACF">
        <w:rPr>
          <w:rFonts w:ascii="Times New Roman" w:hAnsi="Times New Roman" w:cs="Times New Roman"/>
          <w:b/>
          <w:sz w:val="24"/>
          <w:szCs w:val="24"/>
        </w:rPr>
        <w:t xml:space="preserve"> район Новосибирская область</w:t>
      </w:r>
    </w:p>
    <w:p w:rsidR="00964990" w:rsidRPr="00A33ACF" w:rsidRDefault="00964990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A33ACF" w:rsidRDefault="00964990" w:rsidP="00A33ACF">
      <w:pPr>
        <w:pStyle w:val="a6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A33ACF">
        <w:rPr>
          <w:rFonts w:ascii="Times New Roman" w:hAnsi="Times New Roman" w:cs="Times New Roman"/>
          <w:b/>
          <w:sz w:val="24"/>
          <w:szCs w:val="24"/>
        </w:rPr>
        <w:t xml:space="preserve">      РЕШЕНИЕ</w:t>
      </w:r>
    </w:p>
    <w:p w:rsidR="00964990" w:rsidRPr="00A33ACF" w:rsidRDefault="00964990" w:rsidP="00A33AC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33A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Сорок седьмой сессии шестого созыва</w:t>
      </w:r>
    </w:p>
    <w:p w:rsidR="00964990" w:rsidRPr="00A33ACF" w:rsidRDefault="00964990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CF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A33ACF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964990" w:rsidRPr="00A33ACF" w:rsidRDefault="00964990" w:rsidP="00A33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A33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>от 22.11.2024</w:t>
      </w:r>
      <w:r w:rsidRPr="00A33ACF">
        <w:rPr>
          <w:rFonts w:ascii="Times New Roman" w:hAnsi="Times New Roman" w:cs="Times New Roman"/>
          <w:sz w:val="24"/>
          <w:szCs w:val="24"/>
        </w:rPr>
        <w:tab/>
      </w:r>
      <w:r w:rsidRPr="00A33AC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№ 226</w:t>
      </w:r>
    </w:p>
    <w:p w:rsidR="00964990" w:rsidRPr="00A33ACF" w:rsidRDefault="00964990" w:rsidP="00A33AC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4990" w:rsidRPr="00A33ACF" w:rsidRDefault="00964990" w:rsidP="00A33ACF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Об установлении минимальной стоимости движимого и иного имущества, не относящегося к недвижимому имуществу, подлежащему учету в реестре муниципального имущества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64990" w:rsidRPr="00A33ACF" w:rsidRDefault="00964990" w:rsidP="00A33A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A33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ab/>
        <w:t xml:space="preserve">На основании части 5 статьи 51 Федерального закона от 06.10 2003 года № 131-ФЗ «Об общих принципах организации местного самоуправления в Российской Федерации», </w:t>
      </w:r>
      <w:r w:rsidRPr="00A33ACF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Приказа Минфина России от 10 октября 2023 г. № 163н</w:t>
      </w:r>
      <w:proofErr w:type="gramStart"/>
      <w:r w:rsidRPr="00A33ACF">
        <w:rPr>
          <w:rFonts w:ascii="Times New Roman" w:hAnsi="Times New Roman" w:cs="Times New Roman"/>
          <w:sz w:val="24"/>
          <w:szCs w:val="24"/>
          <w:shd w:val="clear" w:color="auto" w:fill="FFFFFF"/>
        </w:rPr>
        <w:t>"О</w:t>
      </w:r>
      <w:proofErr w:type="gramEnd"/>
      <w:r w:rsidRPr="00A33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 утверждении Порядка ведения органами местного самоуправления реестров муниципального имущества", </w:t>
      </w:r>
      <w:r w:rsidRPr="00A33AC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4405A5" w:rsidRDefault="004405A5" w:rsidP="00A33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990" w:rsidRPr="00A33ACF" w:rsidRDefault="00964990" w:rsidP="00A33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C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64990" w:rsidRPr="00A33ACF" w:rsidRDefault="00964990" w:rsidP="00A33ACF">
      <w:pPr>
        <w:pStyle w:val="ConsPlusNormal"/>
        <w:widowControl/>
        <w:numPr>
          <w:ilvl w:val="0"/>
          <w:numId w:val="9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 Установить минимальную стоимость движимого и иного имущества, не относящегося к недвижимому имуществу, подлежащего учету в реестре муниципального имущества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 сумме 10000 (десять тысяч) рублей.</w:t>
      </w:r>
    </w:p>
    <w:p w:rsidR="00964990" w:rsidRPr="00A33ACF" w:rsidRDefault="00964990" w:rsidP="00A33ACF">
      <w:pPr>
        <w:pStyle w:val="ConsPlusNormal"/>
        <w:widowControl/>
        <w:numPr>
          <w:ilvl w:val="0"/>
          <w:numId w:val="9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Установить, что находящиеся в собственности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акции, доли (вклады) в уставном (складочном) капитале хозяйственного общества или товарищества, а также транспортные средства учитываются в реестре муниципального имущества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независимо от их стоимости.</w:t>
      </w:r>
    </w:p>
    <w:p w:rsidR="00964990" w:rsidRPr="00A33ACF" w:rsidRDefault="00964990" w:rsidP="00A33AC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>3. Опубликовать настоящее решение в информационном бюллетене «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64990" w:rsidRPr="00A33ACF" w:rsidRDefault="00964990" w:rsidP="00A33A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A33A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A33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Глава 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64990" w:rsidRPr="00A33ACF" w:rsidRDefault="00964990" w:rsidP="00A33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64990" w:rsidRPr="00A33ACF" w:rsidRDefault="00964990" w:rsidP="00A33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>района Новосибирской области                         Новосибирской области</w:t>
      </w:r>
    </w:p>
    <w:p w:rsidR="00964990" w:rsidRPr="00A33ACF" w:rsidRDefault="00964990" w:rsidP="00A33ACF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jc w:val="both"/>
      </w:pPr>
      <w:r w:rsidRPr="00A33ACF">
        <w:t>________________</w:t>
      </w:r>
      <w:proofErr w:type="spellStart"/>
      <w:r w:rsidRPr="00A33ACF">
        <w:t>О.Ю.Федоров</w:t>
      </w:r>
      <w:proofErr w:type="spellEnd"/>
      <w:r w:rsidRPr="00A33ACF">
        <w:t xml:space="preserve">                            _________     </w:t>
      </w:r>
      <w:proofErr w:type="spellStart"/>
      <w:r w:rsidRPr="00A33ACF">
        <w:t>А.Ю.Дерябин</w:t>
      </w:r>
      <w:proofErr w:type="spellEnd"/>
      <w:r w:rsidRPr="00A33ACF">
        <w:t> </w:t>
      </w:r>
    </w:p>
    <w:p w:rsidR="00964990" w:rsidRPr="00A33ACF" w:rsidRDefault="00964990" w:rsidP="00A33AC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405A5" w:rsidRDefault="004405A5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A33ACF" w:rsidRDefault="00964990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CF">
        <w:rPr>
          <w:rFonts w:ascii="Times New Roman" w:hAnsi="Times New Roman" w:cs="Times New Roman"/>
          <w:b/>
          <w:sz w:val="24"/>
          <w:szCs w:val="24"/>
        </w:rPr>
        <w:t>СОВЕТ  ДЕПУТАТОВ</w:t>
      </w:r>
    </w:p>
    <w:p w:rsidR="00964990" w:rsidRPr="00A33ACF" w:rsidRDefault="00964990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CF">
        <w:rPr>
          <w:rFonts w:ascii="Times New Roman" w:hAnsi="Times New Roman" w:cs="Times New Roman"/>
          <w:b/>
          <w:sz w:val="24"/>
          <w:szCs w:val="24"/>
        </w:rPr>
        <w:t>МЕРЕТСКОГО СЕЛЬСОВЕТА</w:t>
      </w:r>
    </w:p>
    <w:p w:rsidR="00964990" w:rsidRPr="00A33ACF" w:rsidRDefault="00964990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3ACF">
        <w:rPr>
          <w:rFonts w:ascii="Times New Roman" w:hAnsi="Times New Roman" w:cs="Times New Roman"/>
          <w:b/>
          <w:sz w:val="24"/>
          <w:szCs w:val="24"/>
        </w:rPr>
        <w:t>Сузунский</w:t>
      </w:r>
      <w:proofErr w:type="spellEnd"/>
      <w:r w:rsidRPr="00A33ACF">
        <w:rPr>
          <w:rFonts w:ascii="Times New Roman" w:hAnsi="Times New Roman" w:cs="Times New Roman"/>
          <w:b/>
          <w:sz w:val="24"/>
          <w:szCs w:val="24"/>
        </w:rPr>
        <w:t xml:space="preserve"> район Новосибирская область</w:t>
      </w:r>
    </w:p>
    <w:p w:rsidR="00964990" w:rsidRPr="00A33ACF" w:rsidRDefault="00964990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A33ACF" w:rsidRDefault="00964990" w:rsidP="00A33ACF">
      <w:pPr>
        <w:pStyle w:val="a6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A33ACF">
        <w:rPr>
          <w:rFonts w:ascii="Times New Roman" w:hAnsi="Times New Roman" w:cs="Times New Roman"/>
          <w:b/>
          <w:sz w:val="24"/>
          <w:szCs w:val="24"/>
        </w:rPr>
        <w:t xml:space="preserve">      РЕШЕНИЕ</w:t>
      </w:r>
    </w:p>
    <w:p w:rsidR="00964990" w:rsidRPr="00A33ACF" w:rsidRDefault="00964990" w:rsidP="00A33AC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33AC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4405A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33ACF">
        <w:rPr>
          <w:rFonts w:ascii="Times New Roman" w:hAnsi="Times New Roman" w:cs="Times New Roman"/>
          <w:b/>
          <w:sz w:val="24"/>
          <w:szCs w:val="24"/>
        </w:rPr>
        <w:t xml:space="preserve"> Сорок седьмой сессии шестого созыва</w:t>
      </w:r>
    </w:p>
    <w:p w:rsidR="00964990" w:rsidRPr="00A33ACF" w:rsidRDefault="00964990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CF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A33ACF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964990" w:rsidRPr="00A33ACF" w:rsidRDefault="00964990" w:rsidP="00A33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A33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>от 22.11.2024</w:t>
      </w:r>
      <w:r w:rsidRPr="00A33ACF">
        <w:rPr>
          <w:rFonts w:ascii="Times New Roman" w:hAnsi="Times New Roman" w:cs="Times New Roman"/>
          <w:sz w:val="24"/>
          <w:szCs w:val="24"/>
        </w:rPr>
        <w:tab/>
      </w:r>
      <w:r w:rsidRPr="00A33AC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№ 228</w:t>
      </w:r>
    </w:p>
    <w:p w:rsidR="00964990" w:rsidRPr="00A33ACF" w:rsidRDefault="00964990" w:rsidP="00A33ACF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28.12.2017  № 72 " Об утверждении Положения "Об </w:t>
      </w:r>
      <w:r w:rsidRPr="00A33ACF">
        <w:rPr>
          <w:rFonts w:ascii="Times New Roman" w:hAnsi="Times New Roman" w:cs="Times New Roman"/>
          <w:sz w:val="24"/>
          <w:szCs w:val="24"/>
        </w:rPr>
        <w:lastRenderedPageBreak/>
        <w:t xml:space="preserve">оплате труда Главы, выборных лиц местного самоуправления, осуществляющих свои полномочия на постоянной основе, муниципальных служащих администрации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области"</w:t>
      </w:r>
    </w:p>
    <w:p w:rsidR="00964990" w:rsidRPr="00A33ACF" w:rsidRDefault="00964990" w:rsidP="00A33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A3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AC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A33A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</w:p>
    <w:p w:rsidR="00964990" w:rsidRPr="00A33ACF" w:rsidRDefault="00964990" w:rsidP="00A3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990" w:rsidRPr="00A33ACF" w:rsidRDefault="00964990" w:rsidP="00A3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>РЕШИЛ:</w:t>
      </w:r>
    </w:p>
    <w:p w:rsidR="00964990" w:rsidRPr="00A33ACF" w:rsidRDefault="00964990" w:rsidP="00A33ACF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1. Внести в решение Совета депутатов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28.12.2017  № 72  " Об утверждении Положения "Об оплате труда Главы, выборных лиц местного самоуправления, осуществляющих свои полномочия на постоянной основе, муниципальных служащих администрации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области" следующие изменения:</w:t>
      </w:r>
    </w:p>
    <w:p w:rsidR="00964990" w:rsidRPr="00A33ACF" w:rsidRDefault="00964990" w:rsidP="00A33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1.1. В Положение об оплате труда Главы, выборных лиц местного самоуправления, осуществляющих свои полномочия на постоянной основе, муниципальных служащих администрации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области:</w:t>
      </w:r>
    </w:p>
    <w:p w:rsidR="00964990" w:rsidRPr="00A33ACF" w:rsidRDefault="00964990" w:rsidP="00A3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1.1.1. В пункте  2.2. слова "3950 рублей" </w:t>
      </w:r>
      <w:proofErr w:type="gramStart"/>
      <w:r w:rsidRPr="00A33ACF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A33ACF">
        <w:rPr>
          <w:rFonts w:ascii="Times New Roman" w:hAnsi="Times New Roman" w:cs="Times New Roman"/>
          <w:sz w:val="24"/>
          <w:szCs w:val="24"/>
        </w:rPr>
        <w:t xml:space="preserve"> "4590 рублей".</w:t>
      </w:r>
    </w:p>
    <w:p w:rsidR="00964990" w:rsidRPr="00A33ACF" w:rsidRDefault="00964990" w:rsidP="00A33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>1.1.2. Таблицу пункта 3.3. изложить в следующей редакции:</w:t>
      </w:r>
    </w:p>
    <w:p w:rsidR="00964990" w:rsidRPr="00A33ACF" w:rsidRDefault="00964990" w:rsidP="00A33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9138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1960"/>
        <w:gridCol w:w="1418"/>
      </w:tblGrid>
      <w:tr w:rsidR="00964990" w:rsidRPr="00A33ACF" w:rsidTr="00964990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990" w:rsidRPr="00A33ACF" w:rsidRDefault="00964990" w:rsidP="00A3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990" w:rsidRPr="00A33ACF" w:rsidRDefault="00964990" w:rsidP="00A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0" w:rsidRPr="00A33ACF" w:rsidRDefault="00964990" w:rsidP="00A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990" w:rsidRPr="00A33ACF" w:rsidTr="00964990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990" w:rsidRPr="00A33ACF" w:rsidRDefault="00964990" w:rsidP="00A3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990" w:rsidRPr="00A33ACF" w:rsidRDefault="00964990" w:rsidP="00A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0" w:rsidRPr="00A33ACF" w:rsidRDefault="00964990" w:rsidP="00A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990" w:rsidRPr="00A33ACF" w:rsidTr="00964990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990" w:rsidRPr="00A33ACF" w:rsidRDefault="00964990" w:rsidP="00A3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990" w:rsidRPr="00A33ACF" w:rsidRDefault="00964990" w:rsidP="00A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0" w:rsidRPr="00A33ACF" w:rsidRDefault="00964990" w:rsidP="00A3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990" w:rsidRPr="00A33ACF" w:rsidTr="00964990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990" w:rsidRPr="00A33ACF" w:rsidRDefault="00964990" w:rsidP="00A33A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990" w:rsidRPr="00A33ACF" w:rsidRDefault="00964990" w:rsidP="00A33A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0" w:rsidRPr="00A33ACF" w:rsidRDefault="00964990" w:rsidP="00A33A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990" w:rsidRPr="00A33ACF" w:rsidTr="00964990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990" w:rsidRPr="00A33ACF" w:rsidRDefault="00964990" w:rsidP="00A33A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990" w:rsidRPr="00A33ACF" w:rsidRDefault="00964990" w:rsidP="00A33A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0" w:rsidRPr="00A33ACF" w:rsidRDefault="00964990" w:rsidP="00A33A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990" w:rsidRPr="00A33ACF" w:rsidTr="00964990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990" w:rsidRPr="00A33ACF" w:rsidRDefault="00964990" w:rsidP="00A33A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990" w:rsidRPr="00A33ACF" w:rsidRDefault="00964990" w:rsidP="00A33ACF">
            <w:pPr>
              <w:tabs>
                <w:tab w:val="left" w:pos="1455"/>
                <w:tab w:val="center" w:pos="169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0" w:rsidRPr="00A33ACF" w:rsidRDefault="00964990" w:rsidP="00A33ACF">
            <w:pPr>
              <w:tabs>
                <w:tab w:val="left" w:pos="1455"/>
                <w:tab w:val="center" w:pos="169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64990" w:rsidRPr="00A33ACF" w:rsidRDefault="00964990" w:rsidP="00A33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>"</w:t>
      </w:r>
    </w:p>
    <w:p w:rsidR="00964990" w:rsidRPr="00A33ACF" w:rsidRDefault="00964990" w:rsidP="00A33ACF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33A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3AC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64990" w:rsidRPr="00A33ACF" w:rsidRDefault="00964990" w:rsidP="00A33ACF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>3. Настоящее решение вступает после его официального опубликования и распространяет свое действие на правоотношения, возникшие с  01.11.2024 года.</w:t>
      </w:r>
    </w:p>
    <w:p w:rsidR="00964990" w:rsidRPr="00A33ACF" w:rsidRDefault="00964990" w:rsidP="00A33ACF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A33ACF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A33ACF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9" w:type="dxa"/>
        <w:tblInd w:w="215" w:type="dxa"/>
        <w:tblLook w:val="04A0" w:firstRow="1" w:lastRow="0" w:firstColumn="1" w:lastColumn="0" w:noHBand="0" w:noVBand="1"/>
      </w:tblPr>
      <w:tblGrid>
        <w:gridCol w:w="5334"/>
        <w:gridCol w:w="4395"/>
      </w:tblGrid>
      <w:tr w:rsidR="00964990" w:rsidRPr="00A33ACF" w:rsidTr="00964990">
        <w:trPr>
          <w:trHeight w:val="2115"/>
        </w:trPr>
        <w:tc>
          <w:tcPr>
            <w:tcW w:w="5334" w:type="dxa"/>
          </w:tcPr>
          <w:p w:rsidR="00964990" w:rsidRPr="00A33ACF" w:rsidRDefault="00964990" w:rsidP="00A33AC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А.Ю.Дерябин</w:t>
            </w:r>
            <w:proofErr w:type="spellEnd"/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64990" w:rsidRPr="00A33ACF" w:rsidRDefault="00964990" w:rsidP="00A33AC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О.Ю.Федоров</w:t>
            </w:r>
            <w:proofErr w:type="spellEnd"/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4990" w:rsidRPr="00A33ACF" w:rsidRDefault="00964990" w:rsidP="00A33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A5" w:rsidRDefault="004405A5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5A5" w:rsidRDefault="004405A5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5A5" w:rsidRDefault="004405A5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A33ACF" w:rsidRDefault="00964990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CF">
        <w:rPr>
          <w:rFonts w:ascii="Times New Roman" w:hAnsi="Times New Roman" w:cs="Times New Roman"/>
          <w:b/>
          <w:sz w:val="24"/>
          <w:szCs w:val="24"/>
        </w:rPr>
        <w:lastRenderedPageBreak/>
        <w:t>СОВЕТ  ДЕПУТАТОВ</w:t>
      </w:r>
    </w:p>
    <w:p w:rsidR="00964990" w:rsidRPr="00A33ACF" w:rsidRDefault="00964990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CF">
        <w:rPr>
          <w:rFonts w:ascii="Times New Roman" w:hAnsi="Times New Roman" w:cs="Times New Roman"/>
          <w:b/>
          <w:sz w:val="24"/>
          <w:szCs w:val="24"/>
        </w:rPr>
        <w:t>МЕРЕТСКОГО СЕЛЬСОВЕТА</w:t>
      </w:r>
    </w:p>
    <w:p w:rsidR="00964990" w:rsidRPr="00A33ACF" w:rsidRDefault="00964990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3ACF">
        <w:rPr>
          <w:rFonts w:ascii="Times New Roman" w:hAnsi="Times New Roman" w:cs="Times New Roman"/>
          <w:b/>
          <w:sz w:val="24"/>
          <w:szCs w:val="24"/>
        </w:rPr>
        <w:t>Сузунский</w:t>
      </w:r>
      <w:proofErr w:type="spellEnd"/>
      <w:r w:rsidRPr="00A33ACF">
        <w:rPr>
          <w:rFonts w:ascii="Times New Roman" w:hAnsi="Times New Roman" w:cs="Times New Roman"/>
          <w:b/>
          <w:sz w:val="24"/>
          <w:szCs w:val="24"/>
        </w:rPr>
        <w:t xml:space="preserve"> район Новосибирская область</w:t>
      </w:r>
    </w:p>
    <w:p w:rsidR="00964990" w:rsidRPr="00A33ACF" w:rsidRDefault="00964990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990" w:rsidRPr="00A33ACF" w:rsidRDefault="00964990" w:rsidP="00A33ACF">
      <w:pPr>
        <w:pStyle w:val="a6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A33ACF">
        <w:rPr>
          <w:rFonts w:ascii="Times New Roman" w:hAnsi="Times New Roman" w:cs="Times New Roman"/>
          <w:b/>
          <w:sz w:val="24"/>
          <w:szCs w:val="24"/>
        </w:rPr>
        <w:t xml:space="preserve">      РЕШЕНИЕ</w:t>
      </w:r>
    </w:p>
    <w:p w:rsidR="00964990" w:rsidRPr="00A33ACF" w:rsidRDefault="00964990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CF">
        <w:rPr>
          <w:rFonts w:ascii="Times New Roman" w:hAnsi="Times New Roman" w:cs="Times New Roman"/>
          <w:b/>
          <w:sz w:val="24"/>
          <w:szCs w:val="24"/>
        </w:rPr>
        <w:t>Сорок седьмой сессии шестого созыва</w:t>
      </w:r>
    </w:p>
    <w:p w:rsidR="00964990" w:rsidRPr="00A33ACF" w:rsidRDefault="00964990" w:rsidP="00A33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CF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A33ACF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964990" w:rsidRPr="00A33ACF" w:rsidRDefault="00964990" w:rsidP="00A33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A33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>от 22.11.2024</w:t>
      </w:r>
      <w:r w:rsidRPr="00A33ACF">
        <w:rPr>
          <w:rFonts w:ascii="Times New Roman" w:hAnsi="Times New Roman" w:cs="Times New Roman"/>
          <w:sz w:val="24"/>
          <w:szCs w:val="24"/>
        </w:rPr>
        <w:tab/>
      </w:r>
      <w:r w:rsidRPr="00A33AC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№ 229</w:t>
      </w:r>
    </w:p>
    <w:p w:rsidR="00964990" w:rsidRPr="00A33ACF" w:rsidRDefault="00964990" w:rsidP="00A33ACF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A33ACF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тридцать пятой сессии Совета депутатов от 27.12.2023  № 178 «О бюджете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 год и плановый период  2025-2026 годов»</w:t>
      </w:r>
    </w:p>
    <w:p w:rsidR="00964990" w:rsidRPr="00A33ACF" w:rsidRDefault="00964990" w:rsidP="00A3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A33AC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64990" w:rsidRPr="00A33ACF" w:rsidRDefault="00964990" w:rsidP="00A33AC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A33AC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A33AC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>РЕШИЛ:</w:t>
      </w:r>
    </w:p>
    <w:p w:rsidR="00964990" w:rsidRPr="00A33ACF" w:rsidRDefault="00964990" w:rsidP="00A33AC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33ACF">
        <w:rPr>
          <w:rFonts w:ascii="Times New Roman" w:hAnsi="Times New Roman" w:cs="Times New Roman"/>
          <w:sz w:val="24"/>
          <w:szCs w:val="24"/>
        </w:rPr>
        <w:t xml:space="preserve">Внести в решение тридцать пятой сессии Совета депутатов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27.12.2023 № 178 «О бюджете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 год и плановый период  2025-2026 годов» (в редакции от 20.02.2024 №181, от 27.03.2024 №186, от 26.04.2024 №190, от 27.05.2024 №195, от 25.06.2024 №196, от 13.09.2024 №210, от 14.10.2024 №212, от 06.11.2024 №216) следующие</w:t>
      </w:r>
      <w:proofErr w:type="gramEnd"/>
      <w:r w:rsidRPr="00A33ACF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964990" w:rsidRPr="00A33ACF" w:rsidRDefault="00964990" w:rsidP="00A33AC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      1.1. . Пункт 1 Статьи 1 изложить в следующей редакции:</w:t>
      </w:r>
    </w:p>
    <w:p w:rsidR="00964990" w:rsidRPr="00A33ACF" w:rsidRDefault="00964990" w:rsidP="00A33A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«1. Утвердить основные характеристики бюджета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местный бюджет) на 2024 год:</w:t>
      </w:r>
    </w:p>
    <w:p w:rsidR="00964990" w:rsidRPr="00A33ACF" w:rsidRDefault="00964990" w:rsidP="00A33A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ACF">
        <w:rPr>
          <w:rFonts w:ascii="Times New Roman" w:hAnsi="Times New Roman" w:cs="Times New Roman"/>
          <w:sz w:val="24"/>
          <w:szCs w:val="24"/>
        </w:rPr>
        <w:t>1) прогнозируемый общий объем доходов местного бюджета в сумме     13 529 200,53 рублей, в том числе объем безвозмездных поступлений в сумме 10 773 748,21 рублей, из них объем межбюджетных трансфертов, получаемых из других бюджетов бюджетной системы Российской Федерации, в сумме 10 773 748,21  рублей, в том числе объем субсидий, субвенций и иных межбюджетных трансфертов, имеющих целевое назначение, в сумме 4</w:t>
      </w:r>
      <w:proofErr w:type="gramEnd"/>
      <w:r w:rsidRPr="00A33ACF">
        <w:rPr>
          <w:rFonts w:ascii="Times New Roman" w:hAnsi="Times New Roman" w:cs="Times New Roman"/>
          <w:sz w:val="24"/>
          <w:szCs w:val="24"/>
        </w:rPr>
        <w:t xml:space="preserve"> 315 848,21 рублей. </w:t>
      </w:r>
    </w:p>
    <w:p w:rsidR="00964990" w:rsidRPr="00A33ACF" w:rsidRDefault="00964990" w:rsidP="00A33A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>2) общий объем расходов местного бюджета в сумме 14 604 983,11 рублей.</w:t>
      </w:r>
    </w:p>
    <w:p w:rsidR="00964990" w:rsidRPr="00A33ACF" w:rsidRDefault="00964990" w:rsidP="00A33A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>3) дефицит местного бюджета в сумме 1 075 782,58 рублей»;</w:t>
      </w:r>
    </w:p>
    <w:p w:rsidR="00964990" w:rsidRPr="00A33ACF" w:rsidRDefault="00964990" w:rsidP="00A33AC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      1.2. Утвердить приложение 2 «Распределение бюджетных ассигнований бюджета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в прилагаемой редакции;</w:t>
      </w:r>
    </w:p>
    <w:p w:rsidR="00964990" w:rsidRPr="00A33ACF" w:rsidRDefault="00964990" w:rsidP="00A33AC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     1.3. Утвердить приложение 3 «Распределение бюджетных ассигнований бюджета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 на 2024 год и плановый период 2025 и 2026 годов» в прилагаемой редакции;</w:t>
      </w:r>
    </w:p>
    <w:p w:rsidR="00964990" w:rsidRPr="00A33ACF" w:rsidRDefault="00964990" w:rsidP="00A33AC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    1.4. Утвердить приложение 4  «Ведомственная структура расходов бюджета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на 2024 год и плановый период 2025 и 2026 годов» в прилагаемой редакции;</w:t>
      </w:r>
    </w:p>
    <w:p w:rsidR="00964990" w:rsidRPr="00A33ACF" w:rsidRDefault="00964990" w:rsidP="00A33AC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lastRenderedPageBreak/>
        <w:t xml:space="preserve">   1.5. Утвердить приложение 7 «Источники финансирования дефицита бюджета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 год и плановый период 2025 и 2026 годов»  в прилагаемой редакции.</w:t>
      </w:r>
    </w:p>
    <w:p w:rsidR="00964990" w:rsidRPr="00A33ACF" w:rsidRDefault="00964990" w:rsidP="00A33AC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    1.6. Утвердить приложение 10 «Перечень муниципальных  программ 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предусмотренных к финансированию в 2024 году и плановом периоде 2025 и 2026 годов»  в прилагаемой редакции.</w:t>
      </w:r>
    </w:p>
    <w:p w:rsidR="00964990" w:rsidRPr="00A33ACF" w:rsidRDefault="00964990" w:rsidP="00A33AC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A33ACF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ACF">
        <w:rPr>
          <w:rFonts w:ascii="Times New Roman" w:hAnsi="Times New Roman" w:cs="Times New Roman"/>
          <w:sz w:val="24"/>
          <w:szCs w:val="24"/>
        </w:rPr>
        <w:t xml:space="preserve">   2.Опубликовать настоящее решение в информационном бюллетене органов местного самоуправления «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ACF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A33A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64990" w:rsidRPr="00A33ACF" w:rsidRDefault="00964990" w:rsidP="00A33ACF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A33ACF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90" w:rsidRPr="00A33ACF" w:rsidRDefault="00964990" w:rsidP="00A33ACF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9" w:type="dxa"/>
        <w:tblInd w:w="215" w:type="dxa"/>
        <w:tblLook w:val="04A0" w:firstRow="1" w:lastRow="0" w:firstColumn="1" w:lastColumn="0" w:noHBand="0" w:noVBand="1"/>
      </w:tblPr>
      <w:tblGrid>
        <w:gridCol w:w="5334"/>
        <w:gridCol w:w="4395"/>
      </w:tblGrid>
      <w:tr w:rsidR="00964990" w:rsidRPr="00A33ACF" w:rsidTr="00964990">
        <w:trPr>
          <w:trHeight w:val="2115"/>
        </w:trPr>
        <w:tc>
          <w:tcPr>
            <w:tcW w:w="5334" w:type="dxa"/>
          </w:tcPr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А.Ю.Дерябин</w:t>
            </w:r>
            <w:proofErr w:type="spellEnd"/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CF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A33ACF">
              <w:rPr>
                <w:rFonts w:ascii="Times New Roman" w:hAnsi="Times New Roman" w:cs="Times New Roman"/>
                <w:sz w:val="24"/>
                <w:szCs w:val="24"/>
              </w:rPr>
              <w:t>О.Ю.Федоров</w:t>
            </w:r>
            <w:proofErr w:type="spellEnd"/>
          </w:p>
          <w:p w:rsidR="00964990" w:rsidRPr="00A33ACF" w:rsidRDefault="00964990" w:rsidP="00A33AC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5A5" w:rsidRDefault="004405A5" w:rsidP="00357C5D">
      <w:pPr>
        <w:tabs>
          <w:tab w:val="left" w:pos="4095"/>
        </w:tabs>
        <w:spacing w:after="0" w:line="240" w:lineRule="auto"/>
        <w:rPr>
          <w:sz w:val="24"/>
          <w:szCs w:val="24"/>
        </w:rPr>
      </w:pPr>
      <w:bookmarkStart w:id="1" w:name="_GoBack"/>
      <w:bookmarkEnd w:id="1"/>
    </w:p>
    <w:p w:rsidR="004405A5" w:rsidRDefault="004405A5" w:rsidP="00357C5D">
      <w:pPr>
        <w:tabs>
          <w:tab w:val="left" w:pos="4095"/>
        </w:tabs>
        <w:spacing w:after="0" w:line="240" w:lineRule="auto"/>
        <w:rPr>
          <w:sz w:val="24"/>
          <w:szCs w:val="24"/>
        </w:rPr>
      </w:pPr>
    </w:p>
    <w:p w:rsidR="004405A5" w:rsidRDefault="004405A5" w:rsidP="00357C5D">
      <w:pPr>
        <w:tabs>
          <w:tab w:val="left" w:pos="4095"/>
        </w:tabs>
        <w:spacing w:after="0" w:line="240" w:lineRule="auto"/>
        <w:rPr>
          <w:sz w:val="24"/>
          <w:szCs w:val="24"/>
        </w:rPr>
      </w:pPr>
    </w:p>
    <w:p w:rsidR="004405A5" w:rsidRDefault="004405A5" w:rsidP="00357C5D">
      <w:pPr>
        <w:tabs>
          <w:tab w:val="left" w:pos="4095"/>
        </w:tabs>
        <w:spacing w:after="0" w:line="240" w:lineRule="auto"/>
        <w:rPr>
          <w:sz w:val="24"/>
          <w:szCs w:val="24"/>
        </w:rPr>
      </w:pPr>
    </w:p>
    <w:p w:rsidR="004405A5" w:rsidRDefault="004405A5" w:rsidP="00357C5D">
      <w:pPr>
        <w:tabs>
          <w:tab w:val="left" w:pos="4095"/>
        </w:tabs>
        <w:spacing w:after="0" w:line="240" w:lineRule="auto"/>
        <w:rPr>
          <w:sz w:val="24"/>
          <w:szCs w:val="24"/>
        </w:rPr>
      </w:pPr>
    </w:p>
    <w:p w:rsidR="004405A5" w:rsidRDefault="004405A5" w:rsidP="00357C5D">
      <w:pPr>
        <w:tabs>
          <w:tab w:val="left" w:pos="4095"/>
        </w:tabs>
        <w:spacing w:after="0" w:line="240" w:lineRule="auto"/>
        <w:rPr>
          <w:sz w:val="24"/>
          <w:szCs w:val="24"/>
        </w:rPr>
      </w:pPr>
    </w:p>
    <w:p w:rsidR="004405A5" w:rsidRDefault="004405A5" w:rsidP="00357C5D">
      <w:pPr>
        <w:tabs>
          <w:tab w:val="left" w:pos="4095"/>
        </w:tabs>
        <w:spacing w:after="0" w:line="240" w:lineRule="auto"/>
        <w:rPr>
          <w:sz w:val="24"/>
          <w:szCs w:val="24"/>
        </w:rPr>
      </w:pPr>
    </w:p>
    <w:p w:rsidR="004405A5" w:rsidRDefault="004405A5" w:rsidP="00357C5D">
      <w:pPr>
        <w:tabs>
          <w:tab w:val="left" w:pos="4095"/>
        </w:tabs>
        <w:spacing w:after="0" w:line="240" w:lineRule="auto"/>
        <w:rPr>
          <w:sz w:val="24"/>
          <w:szCs w:val="24"/>
        </w:rPr>
      </w:pPr>
    </w:p>
    <w:p w:rsidR="004405A5" w:rsidRDefault="004405A5" w:rsidP="00357C5D">
      <w:pPr>
        <w:tabs>
          <w:tab w:val="left" w:pos="4095"/>
        </w:tabs>
        <w:spacing w:after="0" w:line="240" w:lineRule="auto"/>
        <w:rPr>
          <w:sz w:val="24"/>
          <w:szCs w:val="24"/>
        </w:rPr>
      </w:pPr>
    </w:p>
    <w:p w:rsidR="00B74AF4" w:rsidRPr="00CD2279" w:rsidRDefault="00B74AF4" w:rsidP="00B74AF4">
      <w:pPr>
        <w:pStyle w:val="a6"/>
        <w:rPr>
          <w:rFonts w:ascii="Times New Roman" w:hAnsi="Times New Roman" w:cs="Times New Roman"/>
          <w:sz w:val="24"/>
          <w:szCs w:val="24"/>
        </w:rPr>
      </w:pPr>
      <w:r w:rsidRPr="00CD227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4AF4" w:rsidRPr="00B95E86" w:rsidRDefault="00B74AF4" w:rsidP="00B74AF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4AF4" w:rsidRPr="00B95E86" w:rsidRDefault="00B74AF4" w:rsidP="00B74AF4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Информационный бюллетень является внутренним документом администрации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74AF4" w:rsidRPr="00B95E86" w:rsidRDefault="00B74AF4" w:rsidP="00B74AF4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Свои замечания и предложения по форме и содержанию информационного бюллетеня направлять  по адресу: с. 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Мереть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 xml:space="preserve">, ул. Чкалова 20 Администрация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74AF4" w:rsidRPr="00B95E86" w:rsidRDefault="00B74AF4" w:rsidP="00B74AF4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>Периодичность выхода бюллетеня «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вестник» не реже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 xml:space="preserve"> раза в месяц. </w:t>
      </w:r>
    </w:p>
    <w:p w:rsidR="00B74AF4" w:rsidRPr="00B95E86" w:rsidRDefault="00B74AF4" w:rsidP="00B74AF4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Тираж 10 экземпляров. Распространяется бесплатно,  </w:t>
      </w:r>
    </w:p>
    <w:p w:rsidR="00B74AF4" w:rsidRDefault="00B74AF4" w:rsidP="00B74AF4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отпечатано по адресу: НСО,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Сузунскийрайон,с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>ереть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>. ул. Чкалова 20</w:t>
      </w:r>
    </w:p>
    <w:p w:rsidR="00B74AF4" w:rsidRPr="00357C5D" w:rsidRDefault="00B74AF4" w:rsidP="00357C5D">
      <w:pPr>
        <w:tabs>
          <w:tab w:val="left" w:pos="4095"/>
        </w:tabs>
        <w:spacing w:after="0" w:line="240" w:lineRule="auto"/>
        <w:rPr>
          <w:sz w:val="24"/>
          <w:szCs w:val="24"/>
        </w:rPr>
      </w:pPr>
    </w:p>
    <w:sectPr w:rsidR="00B74AF4" w:rsidRPr="0035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BC1272"/>
    <w:multiLevelType w:val="hybridMultilevel"/>
    <w:tmpl w:val="0E0E8A9C"/>
    <w:lvl w:ilvl="0" w:tplc="29CCC4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826D9"/>
    <w:multiLevelType w:val="hybridMultilevel"/>
    <w:tmpl w:val="DED8B9CE"/>
    <w:lvl w:ilvl="0" w:tplc="6A36F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4">
    <w:nsid w:val="2A996A02"/>
    <w:multiLevelType w:val="hybridMultilevel"/>
    <w:tmpl w:val="6798A89C"/>
    <w:lvl w:ilvl="0" w:tplc="0066AB5C">
      <w:start w:val="1"/>
      <w:numFmt w:val="bullet"/>
      <w:pStyle w:val="0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1F1A83"/>
    <w:multiLevelType w:val="hybridMultilevel"/>
    <w:tmpl w:val="7DB4EF64"/>
    <w:lvl w:ilvl="0" w:tplc="975E8D9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71AB21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16802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AC8591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6ECBF3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D3CEAD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03A0BC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B22A1E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6D05DC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8C842E0"/>
    <w:multiLevelType w:val="hybridMultilevel"/>
    <w:tmpl w:val="652A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0B"/>
    <w:rsid w:val="00357C5D"/>
    <w:rsid w:val="004405A5"/>
    <w:rsid w:val="00692135"/>
    <w:rsid w:val="00964990"/>
    <w:rsid w:val="00A33ACF"/>
    <w:rsid w:val="00B74AF4"/>
    <w:rsid w:val="00C1660B"/>
    <w:rsid w:val="00E7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7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57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57C5D"/>
  </w:style>
  <w:style w:type="paragraph" w:styleId="a6">
    <w:name w:val="No Spacing"/>
    <w:link w:val="a5"/>
    <w:uiPriority w:val="1"/>
    <w:qFormat/>
    <w:rsid w:val="00357C5D"/>
    <w:pPr>
      <w:spacing w:after="0" w:line="240" w:lineRule="auto"/>
    </w:pPr>
  </w:style>
  <w:style w:type="paragraph" w:customStyle="1" w:styleId="ConsPlusNonformat">
    <w:name w:val="ConsPlusNonformat"/>
    <w:uiPriority w:val="99"/>
    <w:rsid w:val="00357C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57C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57C5D"/>
  </w:style>
  <w:style w:type="paragraph" w:customStyle="1" w:styleId="11">
    <w:name w:val="Заголовок 11"/>
    <w:qFormat/>
    <w:rsid w:val="00357C5D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styleId="a9">
    <w:name w:val="Strong"/>
    <w:uiPriority w:val="22"/>
    <w:qFormat/>
    <w:rsid w:val="00B74AF4"/>
    <w:rPr>
      <w:b/>
      <w:bCs/>
    </w:rPr>
  </w:style>
  <w:style w:type="paragraph" w:styleId="aa">
    <w:name w:val="Title"/>
    <w:basedOn w:val="a"/>
    <w:link w:val="ab"/>
    <w:qFormat/>
    <w:rsid w:val="00B74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74AF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link w:val="ad"/>
    <w:qFormat/>
    <w:rsid w:val="00B7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96499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964990"/>
    <w:rPr>
      <w:color w:val="0000FF"/>
      <w:u w:val="single"/>
    </w:rPr>
  </w:style>
  <w:style w:type="paragraph" w:customStyle="1" w:styleId="ConsPlusNormal">
    <w:name w:val="ConsPlusNormal"/>
    <w:link w:val="ConsPlusNormal1"/>
    <w:rsid w:val="00964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uiPriority w:val="20"/>
    <w:qFormat/>
    <w:rsid w:val="00964990"/>
    <w:rPr>
      <w:i/>
      <w:iCs/>
    </w:rPr>
  </w:style>
  <w:style w:type="character" w:customStyle="1" w:styleId="ConsPlusNormal1">
    <w:name w:val="ConsPlusNormal1"/>
    <w:link w:val="ConsPlusNormal"/>
    <w:locked/>
    <w:rsid w:val="009649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locked/>
    <w:rsid w:val="0096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499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Гипертекстовая ссылка"/>
    <w:uiPriority w:val="99"/>
    <w:rsid w:val="00964990"/>
    <w:rPr>
      <w:color w:val="106BBE"/>
    </w:rPr>
  </w:style>
  <w:style w:type="paragraph" w:customStyle="1" w:styleId="03">
    <w:name w:val="03 назв центр"/>
    <w:basedOn w:val="a"/>
    <w:next w:val="01"/>
    <w:autoRedefine/>
    <w:uiPriority w:val="99"/>
    <w:qFormat/>
    <w:rsid w:val="009649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02">
    <w:name w:val="02 маркер"/>
    <w:basedOn w:val="ac"/>
    <w:link w:val="020"/>
    <w:autoRedefine/>
    <w:qFormat/>
    <w:rsid w:val="00964990"/>
    <w:pPr>
      <w:numPr>
        <w:numId w:val="7"/>
      </w:numPr>
      <w:tabs>
        <w:tab w:val="left" w:pos="709"/>
      </w:tabs>
      <w:jc w:val="both"/>
    </w:pPr>
    <w:rPr>
      <w:sz w:val="28"/>
      <w:szCs w:val="28"/>
    </w:rPr>
  </w:style>
  <w:style w:type="character" w:customStyle="1" w:styleId="020">
    <w:name w:val="02 маркер Знак"/>
    <w:basedOn w:val="a0"/>
    <w:link w:val="02"/>
    <w:rsid w:val="009649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1">
    <w:name w:val="01 Стиль"/>
    <w:basedOn w:val="a"/>
    <w:link w:val="010"/>
    <w:autoRedefine/>
    <w:qFormat/>
    <w:rsid w:val="009649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4"/>
      <w:lang w:eastAsia="ru-RU"/>
    </w:rPr>
  </w:style>
  <w:style w:type="character" w:customStyle="1" w:styleId="010">
    <w:name w:val="01 Стиль Знак"/>
    <w:basedOn w:val="a0"/>
    <w:link w:val="01"/>
    <w:rsid w:val="00964990"/>
    <w:rPr>
      <w:rFonts w:ascii="Times New Roman" w:eastAsia="Calibri" w:hAnsi="Times New Roman" w:cs="Times New Roman"/>
      <w:sz w:val="28"/>
      <w:szCs w:val="4"/>
      <w:lang w:eastAsia="ru-RU"/>
    </w:rPr>
  </w:style>
  <w:style w:type="paragraph" w:customStyle="1" w:styleId="0112">
    <w:name w:val="01 текст таблицы №12"/>
    <w:basedOn w:val="a"/>
    <w:link w:val="01120"/>
    <w:autoRedefine/>
    <w:uiPriority w:val="99"/>
    <w:qFormat/>
    <w:rsid w:val="0096499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1120">
    <w:name w:val="01 текст таблицы №12 Знак"/>
    <w:basedOn w:val="a0"/>
    <w:link w:val="0112"/>
    <w:uiPriority w:val="99"/>
    <w:rsid w:val="00964990"/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rsid w:val="0096499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1">
    <w:name w:val="s_1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96499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7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57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57C5D"/>
  </w:style>
  <w:style w:type="paragraph" w:styleId="a6">
    <w:name w:val="No Spacing"/>
    <w:link w:val="a5"/>
    <w:uiPriority w:val="1"/>
    <w:qFormat/>
    <w:rsid w:val="00357C5D"/>
    <w:pPr>
      <w:spacing w:after="0" w:line="240" w:lineRule="auto"/>
    </w:pPr>
  </w:style>
  <w:style w:type="paragraph" w:customStyle="1" w:styleId="ConsPlusNonformat">
    <w:name w:val="ConsPlusNonformat"/>
    <w:uiPriority w:val="99"/>
    <w:rsid w:val="00357C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57C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57C5D"/>
  </w:style>
  <w:style w:type="paragraph" w:customStyle="1" w:styleId="11">
    <w:name w:val="Заголовок 11"/>
    <w:qFormat/>
    <w:rsid w:val="00357C5D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styleId="a9">
    <w:name w:val="Strong"/>
    <w:uiPriority w:val="22"/>
    <w:qFormat/>
    <w:rsid w:val="00B74AF4"/>
    <w:rPr>
      <w:b/>
      <w:bCs/>
    </w:rPr>
  </w:style>
  <w:style w:type="paragraph" w:styleId="aa">
    <w:name w:val="Title"/>
    <w:basedOn w:val="a"/>
    <w:link w:val="ab"/>
    <w:qFormat/>
    <w:rsid w:val="00B74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74AF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link w:val="ad"/>
    <w:qFormat/>
    <w:rsid w:val="00B7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96499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964990"/>
    <w:rPr>
      <w:color w:val="0000FF"/>
      <w:u w:val="single"/>
    </w:rPr>
  </w:style>
  <w:style w:type="paragraph" w:customStyle="1" w:styleId="ConsPlusNormal">
    <w:name w:val="ConsPlusNormal"/>
    <w:link w:val="ConsPlusNormal1"/>
    <w:rsid w:val="00964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uiPriority w:val="20"/>
    <w:qFormat/>
    <w:rsid w:val="00964990"/>
    <w:rPr>
      <w:i/>
      <w:iCs/>
    </w:rPr>
  </w:style>
  <w:style w:type="character" w:customStyle="1" w:styleId="ConsPlusNormal1">
    <w:name w:val="ConsPlusNormal1"/>
    <w:link w:val="ConsPlusNormal"/>
    <w:locked/>
    <w:rsid w:val="009649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locked/>
    <w:rsid w:val="0096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499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Гипертекстовая ссылка"/>
    <w:uiPriority w:val="99"/>
    <w:rsid w:val="00964990"/>
    <w:rPr>
      <w:color w:val="106BBE"/>
    </w:rPr>
  </w:style>
  <w:style w:type="paragraph" w:customStyle="1" w:styleId="03">
    <w:name w:val="03 назв центр"/>
    <w:basedOn w:val="a"/>
    <w:next w:val="01"/>
    <w:autoRedefine/>
    <w:uiPriority w:val="99"/>
    <w:qFormat/>
    <w:rsid w:val="009649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02">
    <w:name w:val="02 маркер"/>
    <w:basedOn w:val="ac"/>
    <w:link w:val="020"/>
    <w:autoRedefine/>
    <w:qFormat/>
    <w:rsid w:val="00964990"/>
    <w:pPr>
      <w:numPr>
        <w:numId w:val="7"/>
      </w:numPr>
      <w:tabs>
        <w:tab w:val="left" w:pos="709"/>
      </w:tabs>
      <w:jc w:val="both"/>
    </w:pPr>
    <w:rPr>
      <w:sz w:val="28"/>
      <w:szCs w:val="28"/>
    </w:rPr>
  </w:style>
  <w:style w:type="character" w:customStyle="1" w:styleId="020">
    <w:name w:val="02 маркер Знак"/>
    <w:basedOn w:val="a0"/>
    <w:link w:val="02"/>
    <w:rsid w:val="009649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1">
    <w:name w:val="01 Стиль"/>
    <w:basedOn w:val="a"/>
    <w:link w:val="010"/>
    <w:autoRedefine/>
    <w:qFormat/>
    <w:rsid w:val="009649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4"/>
      <w:lang w:eastAsia="ru-RU"/>
    </w:rPr>
  </w:style>
  <w:style w:type="character" w:customStyle="1" w:styleId="010">
    <w:name w:val="01 Стиль Знак"/>
    <w:basedOn w:val="a0"/>
    <w:link w:val="01"/>
    <w:rsid w:val="00964990"/>
    <w:rPr>
      <w:rFonts w:ascii="Times New Roman" w:eastAsia="Calibri" w:hAnsi="Times New Roman" w:cs="Times New Roman"/>
      <w:sz w:val="28"/>
      <w:szCs w:val="4"/>
      <w:lang w:eastAsia="ru-RU"/>
    </w:rPr>
  </w:style>
  <w:style w:type="paragraph" w:customStyle="1" w:styleId="0112">
    <w:name w:val="01 текст таблицы №12"/>
    <w:basedOn w:val="a"/>
    <w:link w:val="01120"/>
    <w:autoRedefine/>
    <w:uiPriority w:val="99"/>
    <w:qFormat/>
    <w:rsid w:val="0096499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1120">
    <w:name w:val="01 текст таблицы №12 Знак"/>
    <w:basedOn w:val="a0"/>
    <w:link w:val="0112"/>
    <w:uiPriority w:val="99"/>
    <w:rsid w:val="00964990"/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rsid w:val="0096499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1">
    <w:name w:val="s_1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96499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16352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17275</Words>
  <Characters>98471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Просветова</dc:creator>
  <cp:keywords/>
  <dc:description/>
  <cp:lastModifiedBy>Татьяна Просветова</cp:lastModifiedBy>
  <cp:revision>7</cp:revision>
  <cp:lastPrinted>2024-12-10T08:18:00Z</cp:lastPrinted>
  <dcterms:created xsi:type="dcterms:W3CDTF">2024-12-09T11:51:00Z</dcterms:created>
  <dcterms:modified xsi:type="dcterms:W3CDTF">2024-12-10T08:20:00Z</dcterms:modified>
</cp:coreProperties>
</file>